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CB" w:rsidRPr="002F77B1" w:rsidRDefault="009E24CB" w:rsidP="00474597">
      <w:pPr>
        <w:spacing w:line="360" w:lineRule="auto"/>
        <w:rPr>
          <w:rFonts w:ascii="Syntax LT Std" w:hAnsi="Syntax LT Std"/>
          <w:color w:val="000000" w:themeColor="text1"/>
        </w:rPr>
      </w:pPr>
      <w:r w:rsidRPr="002F77B1">
        <w:rPr>
          <w:rFonts w:ascii="Syntax LT Std" w:hAnsi="Syntax LT Std"/>
          <w:color w:val="000000" w:themeColor="text1"/>
        </w:rPr>
        <w:t>Medienmitteilung</w:t>
      </w:r>
      <w:bookmarkStart w:id="0" w:name="_GoBack"/>
      <w:bookmarkEnd w:id="0"/>
    </w:p>
    <w:p w:rsidR="009E24CB" w:rsidRPr="002F77B1" w:rsidRDefault="009E24CB" w:rsidP="00474597">
      <w:pPr>
        <w:spacing w:line="360" w:lineRule="auto"/>
        <w:rPr>
          <w:rFonts w:ascii="Syntax LT Std" w:hAnsi="Syntax LT Std"/>
          <w:color w:val="000000" w:themeColor="text1"/>
        </w:rPr>
      </w:pPr>
    </w:p>
    <w:p w:rsidR="002666AC" w:rsidRPr="002F77B1" w:rsidRDefault="00665FF2" w:rsidP="002F77B1">
      <w:pPr>
        <w:spacing w:line="360" w:lineRule="auto"/>
        <w:rPr>
          <w:rFonts w:ascii="TheMixB SemiBold" w:hAnsi="TheMixB SemiBold"/>
          <w:color w:val="000000" w:themeColor="text1"/>
          <w:sz w:val="32"/>
        </w:rPr>
      </w:pPr>
      <w:r w:rsidRPr="002F77B1">
        <w:rPr>
          <w:rFonts w:ascii="TheMixB SemiBold" w:hAnsi="TheMixB SemiBold"/>
          <w:color w:val="000000" w:themeColor="text1"/>
          <w:sz w:val="32"/>
        </w:rPr>
        <w:t>Actionreiche Erlebniswelt in den Sport- und Eventanlagen Chur</w:t>
      </w:r>
    </w:p>
    <w:p w:rsidR="00665FF2" w:rsidRPr="00DA0AB1" w:rsidRDefault="00665FF2" w:rsidP="002F77B1">
      <w:pPr>
        <w:autoSpaceDE w:val="0"/>
        <w:autoSpaceDN w:val="0"/>
        <w:adjustRightInd w:val="0"/>
        <w:spacing w:line="360" w:lineRule="auto"/>
        <w:rPr>
          <w:rFonts w:ascii="Syntax LT Std" w:hAnsi="Syntax LT Std" w:cs="Segoe UI"/>
          <w:b/>
          <w:color w:val="000000" w:themeColor="text1"/>
          <w:szCs w:val="22"/>
          <w:lang w:eastAsia="de-CH"/>
        </w:rPr>
      </w:pPr>
      <w:r w:rsidRPr="00DA0AB1">
        <w:rPr>
          <w:rFonts w:ascii="Syntax LT Std" w:hAnsi="Syntax LT Std" w:cs="Segoe UI"/>
          <w:b/>
          <w:color w:val="000000" w:themeColor="text1"/>
          <w:szCs w:val="22"/>
          <w:lang w:eastAsia="de-CH"/>
        </w:rPr>
        <w:t xml:space="preserve">Während den Churer Frühlingsferien vom 17. April bis 2. Mai 2021 </w:t>
      </w:r>
      <w:r w:rsidR="00DA0AB1">
        <w:rPr>
          <w:rFonts w:ascii="Syntax LT Std" w:hAnsi="Syntax LT Std" w:cs="Segoe UI"/>
          <w:b/>
          <w:color w:val="000000" w:themeColor="text1"/>
          <w:szCs w:val="22"/>
          <w:lang w:eastAsia="de-CH"/>
        </w:rPr>
        <w:t>bieten die Sport- und Eventanlagen Chur</w:t>
      </w:r>
      <w:r w:rsidRPr="00DA0AB1">
        <w:rPr>
          <w:rFonts w:ascii="Syntax LT Std" w:hAnsi="Syntax LT Std" w:cs="Segoe UI"/>
          <w:b/>
          <w:color w:val="000000" w:themeColor="text1"/>
          <w:szCs w:val="22"/>
          <w:lang w:eastAsia="de-CH"/>
        </w:rPr>
        <w:t xml:space="preserve"> spannende Erlebnisnachmittage </w:t>
      </w:r>
      <w:r w:rsidR="003F4608">
        <w:rPr>
          <w:rFonts w:ascii="Syntax LT Std" w:hAnsi="Syntax LT Std" w:cs="Segoe UI"/>
          <w:b/>
          <w:color w:val="000000" w:themeColor="text1"/>
          <w:szCs w:val="22"/>
          <w:lang w:eastAsia="de-CH"/>
        </w:rPr>
        <w:t>mit</w:t>
      </w:r>
      <w:r w:rsidRPr="00DA0AB1">
        <w:rPr>
          <w:rFonts w:ascii="Syntax LT Std" w:hAnsi="Syntax LT Std" w:cs="Segoe UI"/>
          <w:b/>
          <w:color w:val="000000" w:themeColor="text1"/>
          <w:szCs w:val="22"/>
          <w:lang w:eastAsia="de-CH"/>
        </w:rPr>
        <w:t xml:space="preserve"> Wettbewerbe</w:t>
      </w:r>
      <w:r w:rsidR="003F4608">
        <w:rPr>
          <w:rFonts w:ascii="Syntax LT Std" w:hAnsi="Syntax LT Std" w:cs="Segoe UI"/>
          <w:b/>
          <w:color w:val="000000" w:themeColor="text1"/>
          <w:szCs w:val="22"/>
          <w:lang w:eastAsia="de-CH"/>
        </w:rPr>
        <w:t>n</w:t>
      </w:r>
      <w:r w:rsidRPr="00DA0AB1">
        <w:rPr>
          <w:rFonts w:ascii="Syntax LT Std" w:hAnsi="Syntax LT Std" w:cs="Segoe UI"/>
          <w:b/>
          <w:color w:val="000000" w:themeColor="text1"/>
          <w:szCs w:val="22"/>
          <w:lang w:eastAsia="de-CH"/>
        </w:rPr>
        <w:t xml:space="preserve"> </w:t>
      </w:r>
      <w:r w:rsidR="00D45592">
        <w:rPr>
          <w:rFonts w:ascii="Syntax LT Std" w:hAnsi="Syntax LT Std" w:cs="Segoe UI"/>
          <w:b/>
          <w:color w:val="000000" w:themeColor="text1"/>
          <w:szCs w:val="22"/>
          <w:lang w:eastAsia="de-CH"/>
        </w:rPr>
        <w:t xml:space="preserve">für </w:t>
      </w:r>
      <w:r w:rsidR="00D45592" w:rsidRPr="00DA0AB1">
        <w:rPr>
          <w:rFonts w:ascii="Syntax LT Std" w:hAnsi="Syntax LT Std" w:cs="Segoe UI"/>
          <w:b/>
          <w:color w:val="000000" w:themeColor="text1"/>
          <w:szCs w:val="22"/>
          <w:lang w:eastAsia="de-CH"/>
        </w:rPr>
        <w:t>Kinder und Jugendliche</w:t>
      </w:r>
      <w:r w:rsidR="00D45592" w:rsidRPr="00D45592">
        <w:rPr>
          <w:rFonts w:ascii="Syntax LT Std" w:hAnsi="Syntax LT Std" w:cs="Segoe UI"/>
          <w:b/>
          <w:color w:val="000000" w:themeColor="text1"/>
          <w:szCs w:val="22"/>
          <w:lang w:eastAsia="de-CH"/>
        </w:rPr>
        <w:t xml:space="preserve"> </w:t>
      </w:r>
      <w:r w:rsidRPr="00DA0AB1">
        <w:rPr>
          <w:rFonts w:ascii="Syntax LT Std" w:hAnsi="Syntax LT Std" w:cs="Segoe UI"/>
          <w:b/>
          <w:color w:val="000000" w:themeColor="text1"/>
          <w:szCs w:val="22"/>
          <w:lang w:eastAsia="de-CH"/>
        </w:rPr>
        <w:t xml:space="preserve">im Hallenbad </w:t>
      </w:r>
      <w:r w:rsidR="002F77B1" w:rsidRPr="00DA0AB1">
        <w:rPr>
          <w:rFonts w:ascii="Syntax LT Std" w:hAnsi="Syntax LT Std" w:cs="Segoe UI"/>
          <w:b/>
          <w:color w:val="000000" w:themeColor="text1"/>
          <w:szCs w:val="22"/>
          <w:lang w:eastAsia="de-CH"/>
        </w:rPr>
        <w:t>Obere Au</w:t>
      </w:r>
      <w:r w:rsidR="00D45592" w:rsidRPr="00D45592">
        <w:rPr>
          <w:rFonts w:ascii="Syntax LT Std" w:hAnsi="Syntax LT Std" w:cs="Segoe UI"/>
          <w:b/>
          <w:color w:val="000000" w:themeColor="text1"/>
          <w:szCs w:val="22"/>
          <w:lang w:eastAsia="de-CH"/>
        </w:rPr>
        <w:t xml:space="preserve"> </w:t>
      </w:r>
      <w:r w:rsidR="00D45592" w:rsidRPr="00DA0AB1">
        <w:rPr>
          <w:rFonts w:ascii="Syntax LT Std" w:hAnsi="Syntax LT Std" w:cs="Segoe UI"/>
          <w:b/>
          <w:color w:val="000000" w:themeColor="text1"/>
          <w:szCs w:val="22"/>
          <w:lang w:eastAsia="de-CH"/>
        </w:rPr>
        <w:t>an</w:t>
      </w:r>
      <w:r w:rsidR="00D45592">
        <w:rPr>
          <w:rFonts w:ascii="Syntax LT Std" w:hAnsi="Syntax LT Std" w:cs="Segoe UI"/>
          <w:b/>
          <w:color w:val="000000" w:themeColor="text1"/>
          <w:szCs w:val="22"/>
          <w:lang w:eastAsia="de-CH"/>
        </w:rPr>
        <w:t>.</w:t>
      </w:r>
    </w:p>
    <w:p w:rsidR="00C20FF3" w:rsidRPr="00DA0AB1" w:rsidRDefault="00C20FF3" w:rsidP="002F77B1">
      <w:pPr>
        <w:spacing w:line="360" w:lineRule="auto"/>
        <w:rPr>
          <w:rFonts w:ascii="Syntax LT Std" w:hAnsi="Syntax LT Std"/>
          <w:color w:val="000000" w:themeColor="text1"/>
          <w:szCs w:val="22"/>
        </w:rPr>
      </w:pPr>
    </w:p>
    <w:p w:rsidR="0023477B" w:rsidRPr="00DA0AB1" w:rsidRDefault="002F77B1" w:rsidP="002F77B1">
      <w:pPr>
        <w:spacing w:line="360" w:lineRule="auto"/>
        <w:rPr>
          <w:rFonts w:ascii="Syntax LT Std" w:hAnsi="Syntax LT Std"/>
          <w:b/>
          <w:color w:val="000000" w:themeColor="text1"/>
          <w:szCs w:val="22"/>
        </w:rPr>
      </w:pPr>
      <w:r w:rsidRPr="00DA0AB1">
        <w:rPr>
          <w:rFonts w:ascii="Syntax LT Std" w:hAnsi="Syntax LT Std" w:cs="Segoe UI"/>
          <w:noProof/>
          <w:color w:val="000000" w:themeColor="text1"/>
          <w:szCs w:val="22"/>
          <w:lang w:eastAsia="de-CH"/>
        </w:rPr>
        <w:drawing>
          <wp:anchor distT="0" distB="0" distL="114300" distR="114300" simplePos="0" relativeHeight="251660288" behindDoc="0" locked="0" layoutInCell="1" allowOverlap="1">
            <wp:simplePos x="0" y="0"/>
            <wp:positionH relativeFrom="margin">
              <wp:align>left</wp:align>
            </wp:positionH>
            <wp:positionV relativeFrom="paragraph">
              <wp:posOffset>253365</wp:posOffset>
            </wp:positionV>
            <wp:extent cx="3449955" cy="19431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ien-kinder_obereau_baden_spielnachmittag_yvonnebollhalder (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9955" cy="1943100"/>
                    </a:xfrm>
                    <a:prstGeom prst="rect">
                      <a:avLst/>
                    </a:prstGeom>
                  </pic:spPr>
                </pic:pic>
              </a:graphicData>
            </a:graphic>
            <wp14:sizeRelH relativeFrom="page">
              <wp14:pctWidth>0</wp14:pctWidth>
            </wp14:sizeRelH>
            <wp14:sizeRelV relativeFrom="page">
              <wp14:pctHeight>0</wp14:pctHeight>
            </wp14:sizeRelV>
          </wp:anchor>
        </w:drawing>
      </w:r>
      <w:r w:rsidRPr="00DA0AB1">
        <w:rPr>
          <w:rFonts w:ascii="Syntax LT Std" w:hAnsi="Syntax LT Std"/>
          <w:b/>
          <w:color w:val="000000" w:themeColor="text1"/>
          <w:szCs w:val="22"/>
        </w:rPr>
        <w:t>Erlebnisnachmittage während den Churer Frühlingsferien</w:t>
      </w:r>
    </w:p>
    <w:p w:rsidR="00DA0AB1" w:rsidRDefault="00665FF2" w:rsidP="002F77B1">
      <w:pPr>
        <w:autoSpaceDE w:val="0"/>
        <w:autoSpaceDN w:val="0"/>
        <w:adjustRightInd w:val="0"/>
        <w:spacing w:line="360" w:lineRule="auto"/>
        <w:rPr>
          <w:rFonts w:ascii="Syntax LT Std" w:hAnsi="Syntax LT Std" w:cs="Segoe UI"/>
          <w:color w:val="000000" w:themeColor="text1"/>
          <w:szCs w:val="22"/>
          <w:lang w:eastAsia="de-CH"/>
        </w:rPr>
      </w:pPr>
      <w:r w:rsidRPr="00DA0AB1">
        <w:rPr>
          <w:rFonts w:ascii="Syntax LT Std" w:hAnsi="Syntax LT Std" w:cs="Segoe UI"/>
          <w:color w:val="000000" w:themeColor="text1"/>
          <w:szCs w:val="22"/>
          <w:lang w:eastAsia="de-CH"/>
        </w:rPr>
        <w:t xml:space="preserve">Gemäss Verordnung des Bundesamts für Gesundheit (BAG) vom 24. Februar 2021 ist es Kindern und Jugendlichen </w:t>
      </w:r>
      <w:r w:rsidR="00141918" w:rsidRPr="00DA0AB1">
        <w:rPr>
          <w:rFonts w:ascii="Syntax LT Std" w:hAnsi="Syntax LT Std" w:cs="Segoe UI"/>
          <w:color w:val="000000" w:themeColor="text1"/>
          <w:szCs w:val="22"/>
          <w:lang w:eastAsia="de-CH"/>
        </w:rPr>
        <w:t>des</w:t>
      </w:r>
      <w:r w:rsidRPr="00DA0AB1">
        <w:rPr>
          <w:rFonts w:ascii="Syntax LT Std" w:hAnsi="Syntax LT Std" w:cs="Segoe UI"/>
          <w:color w:val="000000" w:themeColor="text1"/>
          <w:szCs w:val="22"/>
          <w:lang w:eastAsia="de-CH"/>
        </w:rPr>
        <w:t xml:space="preserve"> Jahrgang</w:t>
      </w:r>
      <w:r w:rsidR="00141918" w:rsidRPr="00DA0AB1">
        <w:rPr>
          <w:rFonts w:ascii="Syntax LT Std" w:hAnsi="Syntax LT Std" w:cs="Segoe UI"/>
          <w:color w:val="000000" w:themeColor="text1"/>
          <w:szCs w:val="22"/>
          <w:lang w:eastAsia="de-CH"/>
        </w:rPr>
        <w:t>s</w:t>
      </w:r>
      <w:r w:rsidRPr="00DA0AB1">
        <w:rPr>
          <w:rFonts w:ascii="Syntax LT Std" w:hAnsi="Syntax LT Std" w:cs="Segoe UI"/>
          <w:color w:val="000000" w:themeColor="text1"/>
          <w:szCs w:val="22"/>
          <w:lang w:eastAsia="de-CH"/>
        </w:rPr>
        <w:t xml:space="preserve"> 2001</w:t>
      </w:r>
      <w:r w:rsidR="00141918" w:rsidRPr="00DA0AB1">
        <w:rPr>
          <w:rFonts w:ascii="Syntax LT Std" w:hAnsi="Syntax LT Std" w:cs="Segoe UI"/>
          <w:color w:val="000000" w:themeColor="text1"/>
          <w:szCs w:val="22"/>
          <w:lang w:eastAsia="de-CH"/>
        </w:rPr>
        <w:t xml:space="preserve"> und jünger</w:t>
      </w:r>
      <w:r w:rsidRPr="00DA0AB1">
        <w:rPr>
          <w:rFonts w:ascii="Syntax LT Std" w:hAnsi="Syntax LT Std" w:cs="Segoe UI"/>
          <w:color w:val="000000" w:themeColor="text1"/>
          <w:szCs w:val="22"/>
          <w:lang w:eastAsia="de-CH"/>
        </w:rPr>
        <w:t xml:space="preserve"> erlaubt unter anderem auch Schwimmbäder</w:t>
      </w:r>
      <w:r w:rsidR="00141918" w:rsidRPr="00DA0AB1">
        <w:rPr>
          <w:rFonts w:ascii="Syntax LT Std" w:hAnsi="Syntax LT Std" w:cs="Segoe UI"/>
          <w:color w:val="000000" w:themeColor="text1"/>
          <w:szCs w:val="22"/>
          <w:lang w:eastAsia="de-CH"/>
        </w:rPr>
        <w:t xml:space="preserve"> wieder</w:t>
      </w:r>
      <w:r w:rsidRPr="00DA0AB1">
        <w:rPr>
          <w:rFonts w:ascii="Syntax LT Std" w:hAnsi="Syntax LT Std" w:cs="Segoe UI"/>
          <w:color w:val="000000" w:themeColor="text1"/>
          <w:szCs w:val="22"/>
          <w:lang w:eastAsia="de-CH"/>
        </w:rPr>
        <w:t xml:space="preserve"> zu nutzen. </w:t>
      </w:r>
      <w:r w:rsidR="00141918" w:rsidRPr="00DA0AB1">
        <w:rPr>
          <w:rFonts w:ascii="Syntax LT Std" w:hAnsi="Syntax LT Std" w:cs="Segoe UI"/>
          <w:color w:val="000000" w:themeColor="text1"/>
          <w:szCs w:val="22"/>
          <w:lang w:eastAsia="de-CH"/>
        </w:rPr>
        <w:t>Deshalb hatten die Sport- und Eventanlagen Chur das Hallenbad Obere Au für diese Personengruppe geöffnet und bieten mittwochs und samstags auch den beliebten Kinderspielnachmittag wieder an.</w:t>
      </w:r>
      <w:r w:rsidRPr="00DA0AB1">
        <w:rPr>
          <w:rFonts w:ascii="Syntax LT Std" w:hAnsi="Syntax LT Std" w:cs="Segoe UI"/>
          <w:color w:val="000000" w:themeColor="text1"/>
          <w:szCs w:val="22"/>
          <w:lang w:eastAsia="de-CH"/>
        </w:rPr>
        <w:t xml:space="preserve"> </w:t>
      </w:r>
    </w:p>
    <w:p w:rsidR="00D2007F" w:rsidRPr="00DA0AB1" w:rsidRDefault="002F77B1" w:rsidP="002F77B1">
      <w:pPr>
        <w:autoSpaceDE w:val="0"/>
        <w:autoSpaceDN w:val="0"/>
        <w:adjustRightInd w:val="0"/>
        <w:spacing w:line="360" w:lineRule="auto"/>
        <w:rPr>
          <w:rFonts w:ascii="Syntax LT Std" w:hAnsi="Syntax LT Std" w:cs="Segoe UI"/>
          <w:color w:val="000000" w:themeColor="text1"/>
          <w:szCs w:val="22"/>
          <w:lang w:eastAsia="de-CH"/>
        </w:rPr>
      </w:pPr>
      <w:r w:rsidRPr="00DA0AB1">
        <w:rPr>
          <w:rFonts w:ascii="Syntax LT Std" w:hAnsi="Syntax LT Std" w:cs="Segoe UI"/>
          <w:color w:val="000000" w:themeColor="text1"/>
          <w:szCs w:val="22"/>
          <w:lang w:eastAsia="de-CH"/>
        </w:rPr>
        <w:t>Aber da geht noch mehr, denn d</w:t>
      </w:r>
      <w:r w:rsidR="00665FF2" w:rsidRPr="00DA0AB1">
        <w:rPr>
          <w:rFonts w:ascii="Syntax LT Std" w:hAnsi="Syntax LT Std" w:cs="Segoe UI"/>
          <w:color w:val="000000" w:themeColor="text1"/>
          <w:szCs w:val="22"/>
          <w:lang w:eastAsia="de-CH"/>
        </w:rPr>
        <w:t xml:space="preserve">ie Churer Frühlingsferien werden für Kinder und Jugendliche </w:t>
      </w:r>
      <w:r w:rsidRPr="00DA0AB1">
        <w:rPr>
          <w:rFonts w:ascii="Syntax LT Std" w:hAnsi="Syntax LT Std" w:cs="Segoe UI"/>
          <w:color w:val="000000" w:themeColor="text1"/>
          <w:szCs w:val="22"/>
          <w:lang w:eastAsia="de-CH"/>
        </w:rPr>
        <w:t xml:space="preserve">nun </w:t>
      </w:r>
      <w:r w:rsidR="00665FF2" w:rsidRPr="00DA0AB1">
        <w:rPr>
          <w:rFonts w:ascii="Syntax LT Std" w:hAnsi="Syntax LT Std" w:cs="Segoe UI"/>
          <w:color w:val="000000" w:themeColor="text1"/>
          <w:szCs w:val="22"/>
          <w:lang w:eastAsia="de-CH"/>
        </w:rPr>
        <w:t>zu action</w:t>
      </w:r>
      <w:r w:rsidRPr="00DA0AB1">
        <w:rPr>
          <w:rFonts w:ascii="Syntax LT Std" w:hAnsi="Syntax LT Std" w:cs="Segoe UI"/>
          <w:color w:val="000000" w:themeColor="text1"/>
          <w:szCs w:val="22"/>
          <w:lang w:eastAsia="de-CH"/>
        </w:rPr>
        <w:t>reich</w:t>
      </w:r>
      <w:r w:rsidR="00665FF2" w:rsidRPr="00DA0AB1">
        <w:rPr>
          <w:rFonts w:ascii="Syntax LT Std" w:hAnsi="Syntax LT Std" w:cs="Segoe UI"/>
          <w:color w:val="000000" w:themeColor="text1"/>
          <w:szCs w:val="22"/>
          <w:lang w:eastAsia="de-CH"/>
        </w:rPr>
        <w:t xml:space="preserve">en Erlebnistagen. </w:t>
      </w:r>
      <w:r w:rsidR="00D45592">
        <w:rPr>
          <w:rFonts w:ascii="Syntax LT Std" w:hAnsi="Syntax LT Std" w:cs="Segoe UI"/>
          <w:color w:val="000000" w:themeColor="text1"/>
          <w:szCs w:val="22"/>
          <w:lang w:eastAsia="de-CH"/>
        </w:rPr>
        <w:t>Vom</w:t>
      </w:r>
      <w:r w:rsidR="00665FF2" w:rsidRPr="00DA0AB1">
        <w:rPr>
          <w:rFonts w:ascii="Syntax LT Std" w:hAnsi="Syntax LT Std" w:cs="Segoe UI"/>
          <w:color w:val="000000" w:themeColor="text1"/>
          <w:szCs w:val="22"/>
          <w:lang w:eastAsia="de-CH"/>
        </w:rPr>
        <w:t xml:space="preserve"> 17. April bis 2. Mai 2021 </w:t>
      </w:r>
      <w:r w:rsidR="00D45592">
        <w:rPr>
          <w:rFonts w:ascii="Syntax LT Std" w:hAnsi="Syntax LT Std" w:cs="Segoe UI"/>
          <w:color w:val="000000" w:themeColor="text1"/>
          <w:szCs w:val="22"/>
          <w:lang w:eastAsia="de-CH"/>
        </w:rPr>
        <w:t xml:space="preserve">steht das Hallenbad </w:t>
      </w:r>
      <w:r w:rsidR="00665FF2" w:rsidRPr="00DA0AB1">
        <w:rPr>
          <w:rFonts w:ascii="Syntax LT Std" w:hAnsi="Syntax LT Std" w:cs="Segoe UI"/>
          <w:color w:val="000000" w:themeColor="text1"/>
          <w:szCs w:val="22"/>
          <w:lang w:eastAsia="de-CH"/>
        </w:rPr>
        <w:t xml:space="preserve">täglich </w:t>
      </w:r>
      <w:r w:rsidRPr="00DA0AB1">
        <w:rPr>
          <w:rFonts w:ascii="Syntax LT Std" w:hAnsi="Syntax LT Std" w:cs="Segoe UI"/>
          <w:color w:val="000000" w:themeColor="text1"/>
          <w:szCs w:val="22"/>
          <w:lang w:eastAsia="de-CH"/>
        </w:rPr>
        <w:t xml:space="preserve">von 13.30 bis 17 Uhr </w:t>
      </w:r>
      <w:r w:rsidR="00D45592">
        <w:rPr>
          <w:rFonts w:ascii="Syntax LT Std" w:hAnsi="Syntax LT Std" w:cs="Segoe UI"/>
          <w:color w:val="000000" w:themeColor="text1"/>
          <w:szCs w:val="22"/>
          <w:lang w:eastAsia="de-CH"/>
        </w:rPr>
        <w:t xml:space="preserve">für </w:t>
      </w:r>
      <w:r w:rsidR="00665FF2" w:rsidRPr="00DA0AB1">
        <w:rPr>
          <w:rFonts w:ascii="Syntax LT Std" w:hAnsi="Syntax LT Std" w:cs="Segoe UI"/>
          <w:color w:val="000000" w:themeColor="text1"/>
          <w:szCs w:val="22"/>
          <w:lang w:eastAsia="de-CH"/>
        </w:rPr>
        <w:t>wilde Wasserspiele</w:t>
      </w:r>
      <w:r w:rsidR="00C83288">
        <w:rPr>
          <w:rFonts w:ascii="Syntax LT Std" w:hAnsi="Syntax LT Std" w:cs="Segoe UI"/>
          <w:color w:val="000000" w:themeColor="text1"/>
          <w:szCs w:val="22"/>
          <w:lang w:eastAsia="de-CH"/>
        </w:rPr>
        <w:t xml:space="preserve"> mit diversen Spielsachen und</w:t>
      </w:r>
      <w:r w:rsidR="00665FF2" w:rsidRPr="00DA0AB1">
        <w:rPr>
          <w:rFonts w:ascii="Syntax LT Std" w:hAnsi="Syntax LT Std" w:cs="Segoe UI"/>
          <w:color w:val="000000" w:themeColor="text1"/>
          <w:szCs w:val="22"/>
          <w:lang w:eastAsia="de-CH"/>
        </w:rPr>
        <w:t xml:space="preserve"> rasante Rutsch- und Schwimmwettbewerbe</w:t>
      </w:r>
      <w:r w:rsidR="00D2007F" w:rsidRPr="00DA0AB1">
        <w:rPr>
          <w:rFonts w:ascii="Syntax LT Std" w:hAnsi="Syntax LT Std" w:cs="Segoe UI"/>
          <w:color w:val="000000" w:themeColor="text1"/>
          <w:szCs w:val="22"/>
          <w:lang w:eastAsia="de-CH"/>
        </w:rPr>
        <w:t xml:space="preserve"> </w:t>
      </w:r>
      <w:r w:rsidR="00D45592">
        <w:rPr>
          <w:rFonts w:ascii="Syntax LT Std" w:hAnsi="Syntax LT Std" w:cs="Segoe UI"/>
          <w:color w:val="000000" w:themeColor="text1"/>
          <w:szCs w:val="22"/>
          <w:lang w:eastAsia="de-CH"/>
        </w:rPr>
        <w:t>zur Verfügung</w:t>
      </w:r>
      <w:r w:rsidR="00C83288">
        <w:rPr>
          <w:rFonts w:ascii="Syntax LT Std" w:hAnsi="Syntax LT Std" w:cs="Segoe UI"/>
          <w:color w:val="000000" w:themeColor="text1"/>
          <w:szCs w:val="22"/>
          <w:lang w:eastAsia="de-CH"/>
        </w:rPr>
        <w:t>.</w:t>
      </w:r>
      <w:r w:rsidR="00665FF2" w:rsidRPr="00DA0AB1">
        <w:rPr>
          <w:rFonts w:ascii="Syntax LT Std" w:hAnsi="Syntax LT Std" w:cs="Segoe UI"/>
          <w:color w:val="000000" w:themeColor="text1"/>
          <w:szCs w:val="22"/>
          <w:lang w:eastAsia="de-CH"/>
        </w:rPr>
        <w:t xml:space="preserve"> </w:t>
      </w:r>
      <w:r w:rsidR="00D45592">
        <w:rPr>
          <w:rFonts w:ascii="Syntax LT Std" w:hAnsi="Syntax LT Std" w:cs="Segoe UI"/>
          <w:color w:val="000000" w:themeColor="text1"/>
          <w:szCs w:val="22"/>
          <w:lang w:eastAsia="de-CH"/>
        </w:rPr>
        <w:t xml:space="preserve">Für Stimmung sorgt zudem die Soundanlage, </w:t>
      </w:r>
      <w:r w:rsidR="00D40BF4">
        <w:rPr>
          <w:rFonts w:ascii="Syntax LT Std" w:hAnsi="Syntax LT Std" w:cs="Segoe UI"/>
          <w:color w:val="000000" w:themeColor="text1"/>
          <w:szCs w:val="22"/>
          <w:lang w:eastAsia="de-CH"/>
        </w:rPr>
        <w:t xml:space="preserve">denn die </w:t>
      </w:r>
      <w:r w:rsidR="00D45592">
        <w:rPr>
          <w:rFonts w:ascii="Syntax LT Std" w:hAnsi="Syntax LT Std" w:cs="Segoe UI"/>
          <w:color w:val="000000" w:themeColor="text1"/>
          <w:szCs w:val="22"/>
          <w:lang w:eastAsia="de-CH"/>
        </w:rPr>
        <w:t xml:space="preserve">Kinder </w:t>
      </w:r>
      <w:r w:rsidR="00D40BF4">
        <w:rPr>
          <w:rFonts w:ascii="Syntax LT Std" w:hAnsi="Syntax LT Std" w:cs="Segoe UI"/>
          <w:color w:val="000000" w:themeColor="text1"/>
          <w:szCs w:val="22"/>
          <w:lang w:eastAsia="de-CH"/>
        </w:rPr>
        <w:t xml:space="preserve">dürfen sich </w:t>
      </w:r>
      <w:r w:rsidR="00D45592">
        <w:rPr>
          <w:rFonts w:ascii="Syntax LT Std" w:hAnsi="Syntax LT Std" w:cs="Segoe UI"/>
          <w:color w:val="000000" w:themeColor="text1"/>
          <w:szCs w:val="22"/>
          <w:lang w:eastAsia="de-CH"/>
        </w:rPr>
        <w:t xml:space="preserve">ihre Lieblingslieder </w:t>
      </w:r>
      <w:r w:rsidR="00D40BF4">
        <w:rPr>
          <w:rFonts w:ascii="Syntax LT Std" w:hAnsi="Syntax LT Std" w:cs="Segoe UI"/>
          <w:color w:val="000000" w:themeColor="text1"/>
          <w:szCs w:val="22"/>
          <w:lang w:eastAsia="de-CH"/>
        </w:rPr>
        <w:t>wünschen</w:t>
      </w:r>
      <w:r w:rsidR="00D45592">
        <w:rPr>
          <w:rFonts w:ascii="Syntax LT Std" w:hAnsi="Syntax LT Std" w:cs="Segoe UI"/>
          <w:color w:val="000000" w:themeColor="text1"/>
          <w:szCs w:val="22"/>
          <w:lang w:eastAsia="de-CH"/>
        </w:rPr>
        <w:t>.</w:t>
      </w:r>
    </w:p>
    <w:p w:rsidR="002F77B1" w:rsidRPr="00DA0AB1" w:rsidRDefault="00D2007F" w:rsidP="002F77B1">
      <w:pPr>
        <w:autoSpaceDE w:val="0"/>
        <w:autoSpaceDN w:val="0"/>
        <w:adjustRightInd w:val="0"/>
        <w:spacing w:line="360" w:lineRule="auto"/>
        <w:rPr>
          <w:rFonts w:ascii="Syntax LT Std" w:hAnsi="Syntax LT Std" w:cs="Segoe UI"/>
          <w:color w:val="000000" w:themeColor="text1"/>
          <w:szCs w:val="22"/>
          <w:lang w:eastAsia="de-CH"/>
        </w:rPr>
      </w:pPr>
      <w:r w:rsidRPr="00DA0AB1">
        <w:rPr>
          <w:rFonts w:ascii="Syntax LT Std" w:hAnsi="Syntax LT Std" w:cs="Segoe UI"/>
          <w:color w:val="000000" w:themeColor="text1"/>
          <w:szCs w:val="22"/>
          <w:lang w:eastAsia="de-CH"/>
        </w:rPr>
        <w:t>Während sich die Kinder im Hallenbad vergnügen, können die Eltern unbesorgt in der Churer Altstadt auf einen gemütlichen Einkaufsbummel gehen, in Ruhe eines der kantonalen Museen besuchen oder andere Sachen erledigen. Auch werden sich die Eltern daran erfreuen, dass für die unterhaltsamen Erlebnisnachmittage kein Aufpreis, sondern der reguläre Hallenbadeintritt für Kinder und Jugendliche gilt und keine Anmeldung erforderlich ist.</w:t>
      </w:r>
    </w:p>
    <w:p w:rsidR="002F77B1" w:rsidRPr="00DA0AB1" w:rsidRDefault="002F77B1" w:rsidP="002F77B1">
      <w:pPr>
        <w:autoSpaceDE w:val="0"/>
        <w:autoSpaceDN w:val="0"/>
        <w:adjustRightInd w:val="0"/>
        <w:spacing w:line="360" w:lineRule="auto"/>
        <w:rPr>
          <w:rFonts w:ascii="Syntax LT Std" w:hAnsi="Syntax LT Std" w:cs="Segoe UI"/>
          <w:color w:val="000000" w:themeColor="text1"/>
          <w:szCs w:val="22"/>
          <w:lang w:eastAsia="de-CH"/>
        </w:rPr>
      </w:pPr>
    </w:p>
    <w:p w:rsidR="00665FF2" w:rsidRPr="00DA0AB1" w:rsidRDefault="00D41609" w:rsidP="002F77B1">
      <w:pPr>
        <w:autoSpaceDE w:val="0"/>
        <w:autoSpaceDN w:val="0"/>
        <w:adjustRightInd w:val="0"/>
        <w:spacing w:line="360" w:lineRule="auto"/>
        <w:rPr>
          <w:rFonts w:ascii="Syntax LT Std" w:hAnsi="Syntax LT Std" w:cs="Segoe UI"/>
          <w:color w:val="000000" w:themeColor="text1"/>
          <w:szCs w:val="22"/>
          <w:lang w:eastAsia="de-CH"/>
        </w:rPr>
      </w:pPr>
      <w:r w:rsidRPr="00DA0AB1">
        <w:rPr>
          <w:rFonts w:ascii="Syntax LT Std" w:hAnsi="Syntax LT Std" w:cs="Segoe UI"/>
          <w:color w:val="000000" w:themeColor="text1"/>
          <w:szCs w:val="22"/>
          <w:lang w:eastAsia="de-CH"/>
        </w:rPr>
        <w:t xml:space="preserve">Also, liebe Eltern, machen Sie Ihren Kindern eine Freude und lassen Sie sie </w:t>
      </w:r>
      <w:r w:rsidR="00665FF2" w:rsidRPr="00DA0AB1">
        <w:rPr>
          <w:rFonts w:ascii="Syntax LT Std" w:hAnsi="Syntax LT Std" w:cs="Segoe UI"/>
          <w:color w:val="000000" w:themeColor="text1"/>
          <w:szCs w:val="22"/>
          <w:lang w:eastAsia="de-CH"/>
        </w:rPr>
        <w:t>in die spannenden Erlebnisnachmittage der Sport- und Eventanlagen Chur</w:t>
      </w:r>
      <w:r w:rsidRPr="00DA0AB1">
        <w:rPr>
          <w:rFonts w:ascii="Syntax LT Std" w:hAnsi="Syntax LT Std" w:cs="Segoe UI"/>
          <w:color w:val="000000" w:themeColor="text1"/>
          <w:szCs w:val="22"/>
          <w:lang w:eastAsia="de-CH"/>
        </w:rPr>
        <w:t xml:space="preserve"> eintauchen – so werden die Frühlingsferien auch in der Heimat zu einem Erlebnis</w:t>
      </w:r>
      <w:r w:rsidR="00665FF2" w:rsidRPr="00DA0AB1">
        <w:rPr>
          <w:rFonts w:ascii="Syntax LT Std" w:hAnsi="Syntax LT Std" w:cs="Segoe UI"/>
          <w:color w:val="000000" w:themeColor="text1"/>
          <w:szCs w:val="22"/>
          <w:lang w:eastAsia="de-CH"/>
        </w:rPr>
        <w:t>!</w:t>
      </w:r>
    </w:p>
    <w:p w:rsidR="008F706C" w:rsidRPr="00DA0AB1" w:rsidRDefault="008F706C" w:rsidP="002F77B1">
      <w:pPr>
        <w:spacing w:line="360" w:lineRule="auto"/>
        <w:rPr>
          <w:rFonts w:ascii="Syntax LT Std" w:hAnsi="Syntax LT Std"/>
          <w:color w:val="4A442A" w:themeColor="background2" w:themeShade="40"/>
          <w:szCs w:val="22"/>
        </w:rPr>
      </w:pPr>
    </w:p>
    <w:p w:rsidR="00B668DB" w:rsidRPr="00DA0AB1" w:rsidRDefault="00DA0AB1" w:rsidP="00474597">
      <w:pPr>
        <w:spacing w:line="360" w:lineRule="auto"/>
        <w:rPr>
          <w:rFonts w:ascii="Syntax LT Std" w:hAnsi="Syntax LT Std"/>
          <w:b/>
          <w:szCs w:val="22"/>
        </w:rPr>
      </w:pPr>
      <w:r w:rsidRPr="00DA0AB1">
        <w:rPr>
          <w:rFonts w:ascii="Syntax LT Std" w:hAnsi="Syntax LT Std"/>
          <w:b/>
          <w:noProof/>
          <w:szCs w:val="22"/>
          <w:lang w:eastAsia="de-CH"/>
        </w:rPr>
        <w:lastRenderedPageBreak/>
        <mc:AlternateContent>
          <mc:Choice Requires="wps">
            <w:drawing>
              <wp:anchor distT="45720" distB="45720" distL="114300" distR="114300" simplePos="0" relativeHeight="251659264" behindDoc="0" locked="0" layoutInCell="1" allowOverlap="1" wp14:anchorId="5E21E2DA" wp14:editId="55089BA9">
                <wp:simplePos x="0" y="0"/>
                <wp:positionH relativeFrom="margin">
                  <wp:align>right</wp:align>
                </wp:positionH>
                <wp:positionV relativeFrom="paragraph">
                  <wp:posOffset>280719</wp:posOffset>
                </wp:positionV>
                <wp:extent cx="6096000" cy="19431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43100"/>
                        </a:xfrm>
                        <a:prstGeom prst="rect">
                          <a:avLst/>
                        </a:prstGeom>
                        <a:solidFill>
                          <a:srgbClr val="FFFFFF"/>
                        </a:solidFill>
                        <a:ln w="19050">
                          <a:solidFill>
                            <a:srgbClr val="00B0F0"/>
                          </a:solidFill>
                          <a:miter lim="800000"/>
                          <a:headEnd/>
                          <a:tailEnd/>
                        </a:ln>
                      </wps:spPr>
                      <wps:txbx>
                        <w:txbxContent>
                          <w:p w:rsidR="00B668DB" w:rsidRPr="00D41609" w:rsidRDefault="00D41609">
                            <w:pPr>
                              <w:rPr>
                                <w:rFonts w:ascii="Syntax LT Std" w:hAnsi="Syntax LT Std"/>
                                <w:b/>
                                <w:color w:val="000000" w:themeColor="text1"/>
                                <w:sz w:val="20"/>
                                <w:szCs w:val="20"/>
                              </w:rPr>
                            </w:pPr>
                            <w:r w:rsidRPr="00D41609">
                              <w:rPr>
                                <w:rFonts w:ascii="Syntax LT Std" w:hAnsi="Syntax LT Std"/>
                                <w:b/>
                                <w:color w:val="000000" w:themeColor="text1"/>
                                <w:sz w:val="20"/>
                                <w:szCs w:val="20"/>
                              </w:rPr>
                              <w:t>Actionreiche Erlebniswelt</w:t>
                            </w:r>
                          </w:p>
                          <w:p w:rsidR="00D41609" w:rsidRPr="00D41609" w:rsidRDefault="00D41609" w:rsidP="00596DC3">
                            <w:pPr>
                              <w:rPr>
                                <w:rFonts w:ascii="Syntax LT Std" w:hAnsi="Syntax LT Std"/>
                                <w:color w:val="000000" w:themeColor="text1"/>
                                <w:sz w:val="20"/>
                                <w:szCs w:val="20"/>
                              </w:rPr>
                            </w:pPr>
                            <w:r w:rsidRPr="00D41609">
                              <w:rPr>
                                <w:rFonts w:ascii="Syntax LT Std" w:hAnsi="Syntax LT Std"/>
                                <w:color w:val="000000" w:themeColor="text1"/>
                                <w:sz w:val="20"/>
                                <w:szCs w:val="20"/>
                              </w:rPr>
                              <w:t>17. April bis 2. Mai 2021, täglich 13.30-17 Uhr, im Hallenbad Obere Au</w:t>
                            </w:r>
                          </w:p>
                          <w:p w:rsidR="00D41609" w:rsidRPr="00D41609" w:rsidRDefault="003F4608" w:rsidP="00D41609">
                            <w:pPr>
                              <w:pStyle w:val="Listenabsatz"/>
                              <w:numPr>
                                <w:ilvl w:val="0"/>
                                <w:numId w:val="2"/>
                              </w:numPr>
                              <w:rPr>
                                <w:rFonts w:ascii="Syntax LT Std" w:hAnsi="Syntax LT Std"/>
                                <w:color w:val="000000" w:themeColor="text1"/>
                                <w:sz w:val="20"/>
                                <w:szCs w:val="20"/>
                              </w:rPr>
                            </w:pPr>
                            <w:r>
                              <w:rPr>
                                <w:rFonts w:ascii="Syntax LT Std" w:hAnsi="Syntax LT Std"/>
                                <w:color w:val="000000" w:themeColor="text1"/>
                                <w:sz w:val="20"/>
                                <w:szCs w:val="20"/>
                              </w:rPr>
                              <w:t>Zudem m</w:t>
                            </w:r>
                            <w:r w:rsidR="00D41609" w:rsidRPr="00D41609">
                              <w:rPr>
                                <w:rFonts w:ascii="Syntax LT Std" w:hAnsi="Syntax LT Std"/>
                                <w:color w:val="000000" w:themeColor="text1"/>
                                <w:sz w:val="20"/>
                                <w:szCs w:val="20"/>
                              </w:rPr>
                              <w:t>ontags-freitags, 16.30-17 Uhr</w:t>
                            </w:r>
                            <w:r w:rsidR="00C83288">
                              <w:rPr>
                                <w:rFonts w:ascii="Syntax LT Std" w:hAnsi="Syntax LT Std"/>
                                <w:color w:val="000000" w:themeColor="text1"/>
                                <w:sz w:val="20"/>
                                <w:szCs w:val="20"/>
                              </w:rPr>
                              <w:t>: Rutsch- und Schwimmwettbewerbe</w:t>
                            </w:r>
                          </w:p>
                          <w:p w:rsidR="00D41609" w:rsidRPr="00D41609" w:rsidRDefault="00D41609" w:rsidP="00D41609">
                            <w:pPr>
                              <w:pStyle w:val="Listenabsatz"/>
                              <w:numPr>
                                <w:ilvl w:val="0"/>
                                <w:numId w:val="2"/>
                              </w:numPr>
                              <w:rPr>
                                <w:rFonts w:ascii="Syntax LT Std" w:hAnsi="Syntax LT Std"/>
                                <w:color w:val="000000" w:themeColor="text1"/>
                                <w:sz w:val="20"/>
                                <w:szCs w:val="20"/>
                              </w:rPr>
                            </w:pPr>
                            <w:r w:rsidRPr="00D41609">
                              <w:rPr>
                                <w:rFonts w:ascii="Syntax LT Std" w:hAnsi="Syntax LT Std"/>
                                <w:color w:val="000000" w:themeColor="text1"/>
                                <w:sz w:val="20"/>
                                <w:szCs w:val="20"/>
                              </w:rPr>
                              <w:t>Reguläre Eintrittspreise, keine Anmeldung erforderlich</w:t>
                            </w:r>
                          </w:p>
                          <w:p w:rsidR="00D41609" w:rsidRPr="00701A8F" w:rsidRDefault="00D41609" w:rsidP="00D41609">
                            <w:pPr>
                              <w:pStyle w:val="Listenabsatz"/>
                              <w:numPr>
                                <w:ilvl w:val="0"/>
                                <w:numId w:val="2"/>
                              </w:numPr>
                              <w:autoSpaceDE w:val="0"/>
                              <w:autoSpaceDN w:val="0"/>
                              <w:adjustRightInd w:val="0"/>
                              <w:rPr>
                                <w:rFonts w:ascii="Syntax LT Std" w:hAnsi="Syntax LT Std" w:cs="Segoe UI"/>
                                <w:color w:val="000000"/>
                                <w:sz w:val="20"/>
                                <w:szCs w:val="20"/>
                                <w:lang w:eastAsia="de-CH"/>
                              </w:rPr>
                            </w:pPr>
                            <w:r w:rsidRPr="00701A8F">
                              <w:rPr>
                                <w:rFonts w:ascii="Syntax LT Std" w:hAnsi="Syntax LT Std" w:cs="Segoe UI"/>
                                <w:color w:val="000000"/>
                                <w:sz w:val="20"/>
                                <w:szCs w:val="20"/>
                                <w:lang w:eastAsia="de-CH"/>
                              </w:rPr>
                              <w:t>0- bis 7-Jährige nur in Begleitung einer 18- bis 20-jährigen Person</w:t>
                            </w:r>
                            <w:r w:rsidR="00D45592">
                              <w:rPr>
                                <w:rFonts w:ascii="Syntax LT Std" w:hAnsi="Syntax LT Std" w:cs="Segoe UI"/>
                                <w:color w:val="000000"/>
                                <w:sz w:val="20"/>
                                <w:szCs w:val="20"/>
                                <w:lang w:eastAsia="de-CH"/>
                              </w:rPr>
                              <w:t>*</w:t>
                            </w:r>
                          </w:p>
                          <w:p w:rsidR="00D41609" w:rsidRPr="00701A8F" w:rsidRDefault="00D41609" w:rsidP="00D41609">
                            <w:pPr>
                              <w:pStyle w:val="Listenabsatz"/>
                              <w:numPr>
                                <w:ilvl w:val="0"/>
                                <w:numId w:val="2"/>
                              </w:numPr>
                              <w:autoSpaceDE w:val="0"/>
                              <w:autoSpaceDN w:val="0"/>
                              <w:adjustRightInd w:val="0"/>
                              <w:rPr>
                                <w:rFonts w:ascii="Syntax LT Std" w:hAnsi="Syntax LT Std" w:cs="Segoe UI"/>
                                <w:color w:val="000000"/>
                                <w:sz w:val="20"/>
                                <w:szCs w:val="20"/>
                                <w:lang w:eastAsia="de-CH"/>
                              </w:rPr>
                            </w:pPr>
                            <w:r w:rsidRPr="00701A8F">
                              <w:rPr>
                                <w:rFonts w:ascii="Syntax LT Std" w:hAnsi="Syntax LT Std" w:cs="Segoe UI"/>
                                <w:color w:val="000000"/>
                                <w:sz w:val="20"/>
                                <w:szCs w:val="20"/>
                                <w:lang w:eastAsia="de-CH"/>
                              </w:rPr>
                              <w:t xml:space="preserve">8- bis 20-Jährige ohne Begleitung </w:t>
                            </w:r>
                          </w:p>
                          <w:p w:rsidR="006D63AB" w:rsidRPr="00D45592" w:rsidRDefault="00D41609" w:rsidP="004F40FE">
                            <w:pPr>
                              <w:pStyle w:val="Listenabsatz"/>
                              <w:numPr>
                                <w:ilvl w:val="0"/>
                                <w:numId w:val="2"/>
                              </w:numPr>
                              <w:autoSpaceDE w:val="0"/>
                              <w:autoSpaceDN w:val="0"/>
                              <w:adjustRightInd w:val="0"/>
                              <w:rPr>
                                <w:rFonts w:ascii="Syntax LT Std" w:hAnsi="Syntax LT Std"/>
                                <w:color w:val="000000" w:themeColor="text1"/>
                                <w:sz w:val="20"/>
                                <w:szCs w:val="20"/>
                              </w:rPr>
                            </w:pPr>
                            <w:r w:rsidRPr="00D41609">
                              <w:rPr>
                                <w:rFonts w:ascii="Syntax LT Std" w:hAnsi="Syntax LT Std" w:cs="Segoe UI"/>
                                <w:color w:val="000000"/>
                                <w:sz w:val="20"/>
                                <w:szCs w:val="20"/>
                                <w:lang w:eastAsia="de-CH"/>
                              </w:rPr>
                              <w:t>nicht zugänglich für Personen mit Jahrgang 2000 und älter</w:t>
                            </w:r>
                            <w:r w:rsidR="00D45592">
                              <w:rPr>
                                <w:rFonts w:ascii="Syntax LT Std" w:hAnsi="Syntax LT Std" w:cs="Segoe UI"/>
                                <w:color w:val="000000"/>
                                <w:sz w:val="20"/>
                                <w:szCs w:val="20"/>
                                <w:lang w:eastAsia="de-CH"/>
                              </w:rPr>
                              <w:t>*</w:t>
                            </w:r>
                          </w:p>
                          <w:p w:rsidR="00D45592" w:rsidRPr="00D45592" w:rsidRDefault="00D45592" w:rsidP="00D45592">
                            <w:pPr>
                              <w:autoSpaceDE w:val="0"/>
                              <w:autoSpaceDN w:val="0"/>
                              <w:adjustRightInd w:val="0"/>
                              <w:rPr>
                                <w:rFonts w:ascii="Syntax LT Std" w:hAnsi="Syntax LT Std"/>
                                <w:color w:val="000000" w:themeColor="text1"/>
                                <w:sz w:val="20"/>
                                <w:szCs w:val="20"/>
                              </w:rPr>
                            </w:pPr>
                            <w:r>
                              <w:rPr>
                                <w:rFonts w:ascii="Syntax LT Std" w:hAnsi="Syntax LT Std"/>
                                <w:color w:val="000000" w:themeColor="text1"/>
                                <w:sz w:val="20"/>
                                <w:szCs w:val="20"/>
                              </w:rPr>
                              <w:t>*ausser Begleitpersonen von Kindern und Jugendlichen mit einer Behinderung</w:t>
                            </w:r>
                          </w:p>
                          <w:p w:rsidR="00D41609" w:rsidRPr="00D41609" w:rsidRDefault="00D41609" w:rsidP="00596DC3">
                            <w:pPr>
                              <w:rPr>
                                <w:rFonts w:ascii="Syntax LT Std" w:hAnsi="Syntax LT Std"/>
                                <w:color w:val="000000" w:themeColor="text1"/>
                                <w:sz w:val="20"/>
                                <w:szCs w:val="20"/>
                              </w:rPr>
                            </w:pPr>
                          </w:p>
                          <w:p w:rsidR="006D63AB" w:rsidRPr="00D41609" w:rsidRDefault="006D63AB" w:rsidP="00596DC3">
                            <w:pPr>
                              <w:rPr>
                                <w:rFonts w:ascii="Syntax LT Std" w:hAnsi="Syntax LT Std"/>
                                <w:b/>
                                <w:color w:val="000000" w:themeColor="text1"/>
                                <w:sz w:val="20"/>
                                <w:szCs w:val="20"/>
                              </w:rPr>
                            </w:pPr>
                            <w:r w:rsidRPr="00D41609">
                              <w:rPr>
                                <w:rFonts w:ascii="Syntax LT Std" w:hAnsi="Syntax LT Std"/>
                                <w:b/>
                                <w:color w:val="000000" w:themeColor="text1"/>
                                <w:sz w:val="20"/>
                                <w:szCs w:val="20"/>
                              </w:rPr>
                              <w:t xml:space="preserve">Weitere Informationen: </w:t>
                            </w:r>
                          </w:p>
                          <w:p w:rsidR="00032B3E" w:rsidRPr="00D41609" w:rsidRDefault="00560FDC" w:rsidP="00596DC3">
                            <w:pPr>
                              <w:rPr>
                                <w:rFonts w:ascii="Syntax LT Std" w:hAnsi="Syntax LT Std"/>
                                <w:sz w:val="20"/>
                                <w:szCs w:val="20"/>
                              </w:rPr>
                            </w:pPr>
                            <w:hyperlink r:id="rId8" w:history="1">
                              <w:r w:rsidR="00032B3E" w:rsidRPr="00D41609">
                                <w:rPr>
                                  <w:rStyle w:val="Hyperlink"/>
                                  <w:rFonts w:ascii="Syntax LT Std" w:hAnsi="Syntax LT Std"/>
                                  <w:color w:val="00B0F0"/>
                                  <w:sz w:val="20"/>
                                  <w:szCs w:val="20"/>
                                </w:rPr>
                                <w:t>www.sportanlagenchur.ch</w:t>
                              </w:r>
                            </w:hyperlink>
                            <w:r w:rsidR="00032B3E" w:rsidRPr="00D41609">
                              <w:rPr>
                                <w:rFonts w:ascii="Syntax LT Std" w:hAnsi="Syntax LT St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1E2DA" id="_x0000_t202" coordsize="21600,21600" o:spt="202" path="m,l,21600r21600,l21600,xe">
                <v:stroke joinstyle="miter"/>
                <v:path gradientshapeok="t" o:connecttype="rect"/>
              </v:shapetype>
              <v:shape id="Textfeld 2" o:spid="_x0000_s1026" type="#_x0000_t202" style="position:absolute;margin-left:428.8pt;margin-top:22.1pt;width:480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" strokecolor="#00b0f0" strokeweight="1.5pt">
                <v:textbox>
                  <w:txbxContent>
                    <w:p w:rsidR="00B668DB" w:rsidRPr="00D41609" w:rsidRDefault="00D41609">
                      <w:pPr>
                        <w:rPr>
                          <w:rFonts w:ascii="Syntax LT Std" w:hAnsi="Syntax LT Std"/>
                          <w:b/>
                          <w:color w:val="000000" w:themeColor="text1"/>
                          <w:sz w:val="20"/>
                          <w:szCs w:val="20"/>
                        </w:rPr>
                      </w:pPr>
                      <w:r w:rsidRPr="00D41609">
                        <w:rPr>
                          <w:rFonts w:ascii="Syntax LT Std" w:hAnsi="Syntax LT Std"/>
                          <w:b/>
                          <w:color w:val="000000" w:themeColor="text1"/>
                          <w:sz w:val="20"/>
                          <w:szCs w:val="20"/>
                        </w:rPr>
                        <w:t>Actionreiche Erlebniswelt</w:t>
                      </w:r>
                    </w:p>
                    <w:p w:rsidR="00D41609" w:rsidRPr="00D41609" w:rsidRDefault="00D41609" w:rsidP="00596DC3">
                      <w:pPr>
                        <w:rPr>
                          <w:rFonts w:ascii="Syntax LT Std" w:hAnsi="Syntax LT Std"/>
                          <w:color w:val="000000" w:themeColor="text1"/>
                          <w:sz w:val="20"/>
                          <w:szCs w:val="20"/>
                        </w:rPr>
                      </w:pPr>
                      <w:r w:rsidRPr="00D41609">
                        <w:rPr>
                          <w:rFonts w:ascii="Syntax LT Std" w:hAnsi="Syntax LT Std"/>
                          <w:color w:val="000000" w:themeColor="text1"/>
                          <w:sz w:val="20"/>
                          <w:szCs w:val="20"/>
                        </w:rPr>
                        <w:t>17. April bis 2. Mai 2021, täglich 13.30-17 Uhr, im Hallenbad Obere Au</w:t>
                      </w:r>
                    </w:p>
                    <w:p w:rsidR="00D41609" w:rsidRPr="00D41609" w:rsidRDefault="003F4608" w:rsidP="00D41609">
                      <w:pPr>
                        <w:pStyle w:val="Listenabsatz"/>
                        <w:numPr>
                          <w:ilvl w:val="0"/>
                          <w:numId w:val="2"/>
                        </w:numPr>
                        <w:rPr>
                          <w:rFonts w:ascii="Syntax LT Std" w:hAnsi="Syntax LT Std"/>
                          <w:color w:val="000000" w:themeColor="text1"/>
                          <w:sz w:val="20"/>
                          <w:szCs w:val="20"/>
                        </w:rPr>
                      </w:pPr>
                      <w:r>
                        <w:rPr>
                          <w:rFonts w:ascii="Syntax LT Std" w:hAnsi="Syntax LT Std"/>
                          <w:color w:val="000000" w:themeColor="text1"/>
                          <w:sz w:val="20"/>
                          <w:szCs w:val="20"/>
                        </w:rPr>
                        <w:t>Zudem m</w:t>
                      </w:r>
                      <w:r w:rsidR="00D41609" w:rsidRPr="00D41609">
                        <w:rPr>
                          <w:rFonts w:ascii="Syntax LT Std" w:hAnsi="Syntax LT Std"/>
                          <w:color w:val="000000" w:themeColor="text1"/>
                          <w:sz w:val="20"/>
                          <w:szCs w:val="20"/>
                        </w:rPr>
                        <w:t>ontags-freitags, 16.30-17 Uhr</w:t>
                      </w:r>
                      <w:r w:rsidR="00C83288">
                        <w:rPr>
                          <w:rFonts w:ascii="Syntax LT Std" w:hAnsi="Syntax LT Std"/>
                          <w:color w:val="000000" w:themeColor="text1"/>
                          <w:sz w:val="20"/>
                          <w:szCs w:val="20"/>
                        </w:rPr>
                        <w:t>: Rutsch- und Schwimmwettbewerbe</w:t>
                      </w:r>
                    </w:p>
                    <w:p w:rsidR="00D41609" w:rsidRPr="00D41609" w:rsidRDefault="00D41609" w:rsidP="00D41609">
                      <w:pPr>
                        <w:pStyle w:val="Listenabsatz"/>
                        <w:numPr>
                          <w:ilvl w:val="0"/>
                          <w:numId w:val="2"/>
                        </w:numPr>
                        <w:rPr>
                          <w:rFonts w:ascii="Syntax LT Std" w:hAnsi="Syntax LT Std"/>
                          <w:color w:val="000000" w:themeColor="text1"/>
                          <w:sz w:val="20"/>
                          <w:szCs w:val="20"/>
                        </w:rPr>
                      </w:pPr>
                      <w:r w:rsidRPr="00D41609">
                        <w:rPr>
                          <w:rFonts w:ascii="Syntax LT Std" w:hAnsi="Syntax LT Std"/>
                          <w:color w:val="000000" w:themeColor="text1"/>
                          <w:sz w:val="20"/>
                          <w:szCs w:val="20"/>
                        </w:rPr>
                        <w:t>Reguläre Eintrittspreise, keine Anmeldung erforderlich</w:t>
                      </w:r>
                    </w:p>
                    <w:p w:rsidR="00D41609" w:rsidRPr="00701A8F" w:rsidRDefault="00D41609" w:rsidP="00D41609">
                      <w:pPr>
                        <w:pStyle w:val="Listenabsatz"/>
                        <w:numPr>
                          <w:ilvl w:val="0"/>
                          <w:numId w:val="2"/>
                        </w:numPr>
                        <w:autoSpaceDE w:val="0"/>
                        <w:autoSpaceDN w:val="0"/>
                        <w:adjustRightInd w:val="0"/>
                        <w:rPr>
                          <w:rFonts w:ascii="Syntax LT Std" w:hAnsi="Syntax LT Std" w:cs="Segoe UI"/>
                          <w:color w:val="000000"/>
                          <w:sz w:val="20"/>
                          <w:szCs w:val="20"/>
                          <w:lang w:eastAsia="de-CH"/>
                        </w:rPr>
                      </w:pPr>
                      <w:r w:rsidRPr="00701A8F">
                        <w:rPr>
                          <w:rFonts w:ascii="Syntax LT Std" w:hAnsi="Syntax LT Std" w:cs="Segoe UI"/>
                          <w:color w:val="000000"/>
                          <w:sz w:val="20"/>
                          <w:szCs w:val="20"/>
                          <w:lang w:eastAsia="de-CH"/>
                        </w:rPr>
                        <w:t>0- bis 7-Jährige nur in Begleitung einer 18- bis 20-jährigen Person</w:t>
                      </w:r>
                      <w:r w:rsidR="00D45592">
                        <w:rPr>
                          <w:rFonts w:ascii="Syntax LT Std" w:hAnsi="Syntax LT Std" w:cs="Segoe UI"/>
                          <w:color w:val="000000"/>
                          <w:sz w:val="20"/>
                          <w:szCs w:val="20"/>
                          <w:lang w:eastAsia="de-CH"/>
                        </w:rPr>
                        <w:t>*</w:t>
                      </w:r>
                    </w:p>
                    <w:p w:rsidR="00D41609" w:rsidRPr="00701A8F" w:rsidRDefault="00D41609" w:rsidP="00D41609">
                      <w:pPr>
                        <w:pStyle w:val="Listenabsatz"/>
                        <w:numPr>
                          <w:ilvl w:val="0"/>
                          <w:numId w:val="2"/>
                        </w:numPr>
                        <w:autoSpaceDE w:val="0"/>
                        <w:autoSpaceDN w:val="0"/>
                        <w:adjustRightInd w:val="0"/>
                        <w:rPr>
                          <w:rFonts w:ascii="Syntax LT Std" w:hAnsi="Syntax LT Std" w:cs="Segoe UI"/>
                          <w:color w:val="000000"/>
                          <w:sz w:val="20"/>
                          <w:szCs w:val="20"/>
                          <w:lang w:eastAsia="de-CH"/>
                        </w:rPr>
                      </w:pPr>
                      <w:r w:rsidRPr="00701A8F">
                        <w:rPr>
                          <w:rFonts w:ascii="Syntax LT Std" w:hAnsi="Syntax LT Std" w:cs="Segoe UI"/>
                          <w:color w:val="000000"/>
                          <w:sz w:val="20"/>
                          <w:szCs w:val="20"/>
                          <w:lang w:eastAsia="de-CH"/>
                        </w:rPr>
                        <w:t xml:space="preserve">8- bis 20-Jährige ohne Begleitung </w:t>
                      </w:r>
                    </w:p>
                    <w:p w:rsidR="006D63AB" w:rsidRPr="00D45592" w:rsidRDefault="00D41609" w:rsidP="004F40FE">
                      <w:pPr>
                        <w:pStyle w:val="Listenabsatz"/>
                        <w:numPr>
                          <w:ilvl w:val="0"/>
                          <w:numId w:val="2"/>
                        </w:numPr>
                        <w:autoSpaceDE w:val="0"/>
                        <w:autoSpaceDN w:val="0"/>
                        <w:adjustRightInd w:val="0"/>
                        <w:rPr>
                          <w:rFonts w:ascii="Syntax LT Std" w:hAnsi="Syntax LT Std"/>
                          <w:color w:val="000000" w:themeColor="text1"/>
                          <w:sz w:val="20"/>
                          <w:szCs w:val="20"/>
                        </w:rPr>
                      </w:pPr>
                      <w:r w:rsidRPr="00D41609">
                        <w:rPr>
                          <w:rFonts w:ascii="Syntax LT Std" w:hAnsi="Syntax LT Std" w:cs="Segoe UI"/>
                          <w:color w:val="000000"/>
                          <w:sz w:val="20"/>
                          <w:szCs w:val="20"/>
                          <w:lang w:eastAsia="de-CH"/>
                        </w:rPr>
                        <w:t>nicht zugänglich für Personen mit Jahrgang 2000 und älter</w:t>
                      </w:r>
                      <w:r w:rsidR="00D45592">
                        <w:rPr>
                          <w:rFonts w:ascii="Syntax LT Std" w:hAnsi="Syntax LT Std" w:cs="Segoe UI"/>
                          <w:color w:val="000000"/>
                          <w:sz w:val="20"/>
                          <w:szCs w:val="20"/>
                          <w:lang w:eastAsia="de-CH"/>
                        </w:rPr>
                        <w:t>*</w:t>
                      </w:r>
                    </w:p>
                    <w:p w:rsidR="00D45592" w:rsidRPr="00D45592" w:rsidRDefault="00D45592" w:rsidP="00D45592">
                      <w:pPr>
                        <w:autoSpaceDE w:val="0"/>
                        <w:autoSpaceDN w:val="0"/>
                        <w:adjustRightInd w:val="0"/>
                        <w:rPr>
                          <w:rFonts w:ascii="Syntax LT Std" w:hAnsi="Syntax LT Std"/>
                          <w:color w:val="000000" w:themeColor="text1"/>
                          <w:sz w:val="20"/>
                          <w:szCs w:val="20"/>
                        </w:rPr>
                      </w:pPr>
                      <w:r>
                        <w:rPr>
                          <w:rFonts w:ascii="Syntax LT Std" w:hAnsi="Syntax LT Std"/>
                          <w:color w:val="000000" w:themeColor="text1"/>
                          <w:sz w:val="20"/>
                          <w:szCs w:val="20"/>
                        </w:rPr>
                        <w:t>*ausser Begleitpersonen von Kindern und Jugendlichen mit einer Behinderung</w:t>
                      </w:r>
                    </w:p>
                    <w:p w:rsidR="00D41609" w:rsidRPr="00D41609" w:rsidRDefault="00D41609" w:rsidP="00596DC3">
                      <w:pPr>
                        <w:rPr>
                          <w:rFonts w:ascii="Syntax LT Std" w:hAnsi="Syntax LT Std"/>
                          <w:color w:val="000000" w:themeColor="text1"/>
                          <w:sz w:val="20"/>
                          <w:szCs w:val="20"/>
                        </w:rPr>
                      </w:pPr>
                    </w:p>
                    <w:p w:rsidR="006D63AB" w:rsidRPr="00D41609" w:rsidRDefault="006D63AB" w:rsidP="00596DC3">
                      <w:pPr>
                        <w:rPr>
                          <w:rFonts w:ascii="Syntax LT Std" w:hAnsi="Syntax LT Std"/>
                          <w:b/>
                          <w:color w:val="000000" w:themeColor="text1"/>
                          <w:sz w:val="20"/>
                          <w:szCs w:val="20"/>
                        </w:rPr>
                      </w:pPr>
                      <w:r w:rsidRPr="00D41609">
                        <w:rPr>
                          <w:rFonts w:ascii="Syntax LT Std" w:hAnsi="Syntax LT Std"/>
                          <w:b/>
                          <w:color w:val="000000" w:themeColor="text1"/>
                          <w:sz w:val="20"/>
                          <w:szCs w:val="20"/>
                        </w:rPr>
                        <w:t xml:space="preserve">Weitere Informationen: </w:t>
                      </w:r>
                    </w:p>
                    <w:p w:rsidR="00032B3E" w:rsidRPr="00D41609" w:rsidRDefault="00560FDC" w:rsidP="00596DC3">
                      <w:pPr>
                        <w:rPr>
                          <w:rFonts w:ascii="Syntax LT Std" w:hAnsi="Syntax LT Std"/>
                          <w:sz w:val="20"/>
                          <w:szCs w:val="20"/>
                        </w:rPr>
                      </w:pPr>
                      <w:hyperlink r:id="rId9" w:history="1">
                        <w:r w:rsidR="00032B3E" w:rsidRPr="00D41609">
                          <w:rPr>
                            <w:rStyle w:val="Hyperlink"/>
                            <w:rFonts w:ascii="Syntax LT Std" w:hAnsi="Syntax LT Std"/>
                            <w:color w:val="00B0F0"/>
                            <w:sz w:val="20"/>
                            <w:szCs w:val="20"/>
                          </w:rPr>
                          <w:t>www.sportanlagenchur.ch</w:t>
                        </w:r>
                      </w:hyperlink>
                      <w:r w:rsidR="00032B3E" w:rsidRPr="00D41609">
                        <w:rPr>
                          <w:rFonts w:ascii="Syntax LT Std" w:hAnsi="Syntax LT Std"/>
                          <w:sz w:val="20"/>
                          <w:szCs w:val="20"/>
                        </w:rPr>
                        <w:t xml:space="preserve"> </w:t>
                      </w:r>
                    </w:p>
                  </w:txbxContent>
                </v:textbox>
                <w10:wrap type="square" anchorx="margin"/>
              </v:shape>
            </w:pict>
          </mc:Fallback>
        </mc:AlternateContent>
      </w:r>
      <w:r w:rsidR="00B668DB" w:rsidRPr="00DA0AB1">
        <w:rPr>
          <w:rFonts w:ascii="Syntax LT Std" w:hAnsi="Syntax LT Std"/>
          <w:b/>
          <w:szCs w:val="22"/>
        </w:rPr>
        <w:t>Infobox</w:t>
      </w:r>
    </w:p>
    <w:p w:rsidR="001C096A" w:rsidRPr="00DA0AB1" w:rsidRDefault="001C096A" w:rsidP="001C096A">
      <w:pPr>
        <w:spacing w:line="360" w:lineRule="auto"/>
        <w:rPr>
          <w:rFonts w:ascii="Syntax LT Std" w:hAnsi="Syntax LT Std"/>
          <w:b/>
          <w:szCs w:val="22"/>
        </w:rPr>
      </w:pPr>
    </w:p>
    <w:p w:rsidR="008A7094" w:rsidRPr="00DA0AB1" w:rsidRDefault="001C096A" w:rsidP="001C096A">
      <w:pPr>
        <w:spacing w:line="360" w:lineRule="auto"/>
        <w:rPr>
          <w:rFonts w:ascii="Syntax LT Std" w:hAnsi="Syntax LT Std"/>
          <w:szCs w:val="22"/>
        </w:rPr>
      </w:pPr>
      <w:r w:rsidRPr="00DA0AB1">
        <w:rPr>
          <w:rFonts w:ascii="Syntax LT Std" w:hAnsi="Syntax LT Std"/>
          <w:b/>
          <w:szCs w:val="22"/>
        </w:rPr>
        <w:t>Bild:</w:t>
      </w:r>
      <w:r w:rsidRPr="00DA0AB1">
        <w:rPr>
          <w:rFonts w:ascii="Syntax LT Std" w:hAnsi="Syntax LT Std"/>
          <w:szCs w:val="22"/>
        </w:rPr>
        <w:t xml:space="preserve"> </w:t>
      </w:r>
      <w:r w:rsidR="00D41609" w:rsidRPr="00DA0AB1">
        <w:rPr>
          <w:rFonts w:ascii="Syntax LT Std" w:hAnsi="Syntax LT Std"/>
          <w:szCs w:val="22"/>
        </w:rPr>
        <w:t xml:space="preserve">Erlebnisnachmittage im Hallenbad Obere Au Chur </w:t>
      </w:r>
      <w:r w:rsidRPr="00DA0AB1">
        <w:rPr>
          <w:rFonts w:ascii="Syntax LT Std" w:hAnsi="Syntax LT Std"/>
          <w:sz w:val="18"/>
          <w:szCs w:val="22"/>
        </w:rPr>
        <w:t>© Sport</w:t>
      </w:r>
      <w:r w:rsidR="008A7094" w:rsidRPr="00DA0AB1">
        <w:rPr>
          <w:rFonts w:ascii="Syntax LT Std" w:hAnsi="Syntax LT Std"/>
          <w:sz w:val="18"/>
          <w:szCs w:val="22"/>
        </w:rPr>
        <w:t>- und Event</w:t>
      </w:r>
      <w:r w:rsidRPr="00DA0AB1">
        <w:rPr>
          <w:rFonts w:ascii="Syntax LT Std" w:hAnsi="Syntax LT Std"/>
          <w:sz w:val="18"/>
          <w:szCs w:val="22"/>
        </w:rPr>
        <w:t>anlagen</w:t>
      </w:r>
      <w:r w:rsidR="00D41609" w:rsidRPr="00DA0AB1">
        <w:rPr>
          <w:rFonts w:ascii="Syntax LT Std" w:hAnsi="Syntax LT Std"/>
          <w:sz w:val="18"/>
          <w:szCs w:val="22"/>
        </w:rPr>
        <w:t xml:space="preserve"> Chur, Foto Bollhalder</w:t>
      </w:r>
    </w:p>
    <w:p w:rsidR="001C096A" w:rsidRPr="00DA0AB1" w:rsidRDefault="001C096A" w:rsidP="001C096A">
      <w:pPr>
        <w:spacing w:line="360" w:lineRule="auto"/>
        <w:rPr>
          <w:rFonts w:ascii="Syntax LT Std" w:hAnsi="Syntax LT Std"/>
          <w:b/>
          <w:szCs w:val="22"/>
        </w:rPr>
      </w:pPr>
      <w:r w:rsidRPr="00DA0AB1">
        <w:rPr>
          <w:rFonts w:ascii="Syntax LT Std" w:hAnsi="Syntax LT Std"/>
          <w:b/>
          <w:szCs w:val="22"/>
        </w:rPr>
        <w:t xml:space="preserve">Bildlink: </w:t>
      </w:r>
      <w:hyperlink r:id="rId10" w:history="1">
        <w:r w:rsidR="00D41609" w:rsidRPr="00DA0AB1">
          <w:rPr>
            <w:rStyle w:val="Hyperlink"/>
            <w:rFonts w:ascii="Syntax LT Std" w:hAnsi="Syntax LT Std"/>
            <w:color w:val="00B0F0"/>
            <w:szCs w:val="22"/>
          </w:rPr>
          <w:t>https://1drv.ms/u/s!AoydnVNza-Ok2wkp-TrYme0iEgNy?e=LB1Tbe</w:t>
        </w:r>
      </w:hyperlink>
      <w:r w:rsidR="00D41609" w:rsidRPr="00DA0AB1">
        <w:rPr>
          <w:rFonts w:ascii="Syntax LT Std" w:hAnsi="Syntax LT Std"/>
          <w:b/>
          <w:color w:val="00B0F0"/>
          <w:szCs w:val="22"/>
        </w:rPr>
        <w:t xml:space="preserve"> </w:t>
      </w:r>
    </w:p>
    <w:p w:rsidR="00460960" w:rsidRPr="00DA0AB1" w:rsidRDefault="00460960" w:rsidP="00474597">
      <w:pPr>
        <w:spacing w:line="360" w:lineRule="auto"/>
        <w:rPr>
          <w:rFonts w:ascii="Syntax LT Std" w:hAnsi="Syntax LT Std"/>
          <w:szCs w:val="22"/>
        </w:rPr>
      </w:pPr>
    </w:p>
    <w:p w:rsidR="00460960" w:rsidRPr="00DA0AB1" w:rsidRDefault="00460960" w:rsidP="00474597">
      <w:pPr>
        <w:spacing w:line="360" w:lineRule="auto"/>
        <w:rPr>
          <w:rFonts w:ascii="Syntax LT Std" w:hAnsi="Syntax LT Std"/>
          <w:szCs w:val="22"/>
        </w:rPr>
      </w:pPr>
    </w:p>
    <w:p w:rsidR="001C096A" w:rsidRPr="00DA0AB1" w:rsidRDefault="001C096A" w:rsidP="001C096A">
      <w:pPr>
        <w:spacing w:line="360" w:lineRule="auto"/>
        <w:rPr>
          <w:rFonts w:ascii="Syntax LT Std" w:hAnsi="Syntax LT Std"/>
          <w:b/>
          <w:szCs w:val="22"/>
        </w:rPr>
      </w:pPr>
      <w:r w:rsidRPr="00DA0AB1">
        <w:rPr>
          <w:rFonts w:ascii="Syntax LT Std" w:hAnsi="Syntax LT Std"/>
          <w:b/>
          <w:szCs w:val="22"/>
        </w:rPr>
        <w:t>Eine Mitteilung von:</w:t>
      </w:r>
    </w:p>
    <w:p w:rsidR="0023477B" w:rsidRPr="00DA0AB1" w:rsidRDefault="0023477B" w:rsidP="0023477B">
      <w:pPr>
        <w:tabs>
          <w:tab w:val="left" w:pos="5103"/>
        </w:tabs>
        <w:rPr>
          <w:rFonts w:ascii="Syntax LT Std" w:hAnsi="Syntax LT Std"/>
          <w:szCs w:val="22"/>
        </w:rPr>
      </w:pPr>
      <w:r w:rsidRPr="00DA0AB1">
        <w:rPr>
          <w:rFonts w:ascii="Syntax LT Std" w:hAnsi="Syntax LT Std"/>
          <w:szCs w:val="22"/>
        </w:rPr>
        <w:t xml:space="preserve">Raffael Mark, </w:t>
      </w:r>
      <w:r w:rsidR="00332BD4" w:rsidRPr="00DA0AB1">
        <w:rPr>
          <w:rFonts w:ascii="Syntax LT Std" w:hAnsi="Syntax LT Std"/>
          <w:szCs w:val="22"/>
        </w:rPr>
        <w:t xml:space="preserve">Leiter </w:t>
      </w:r>
      <w:r w:rsidR="00DE6F2F" w:rsidRPr="00DA0AB1">
        <w:rPr>
          <w:rFonts w:ascii="Syntax LT Std" w:hAnsi="Syntax LT Std"/>
          <w:szCs w:val="22"/>
        </w:rPr>
        <w:t>Sport- und Event</w:t>
      </w:r>
      <w:r w:rsidR="00332BD4" w:rsidRPr="00DA0AB1">
        <w:rPr>
          <w:rFonts w:ascii="Syntax LT Std" w:hAnsi="Syntax LT Std"/>
          <w:szCs w:val="22"/>
        </w:rPr>
        <w:t>anlagen</w:t>
      </w:r>
    </w:p>
    <w:p w:rsidR="0023477B" w:rsidRPr="00DA0AB1" w:rsidRDefault="0023477B" w:rsidP="0023477B">
      <w:pPr>
        <w:tabs>
          <w:tab w:val="left" w:pos="5103"/>
        </w:tabs>
        <w:rPr>
          <w:rFonts w:ascii="Syntax LT Std" w:hAnsi="Syntax LT Std"/>
          <w:szCs w:val="22"/>
        </w:rPr>
      </w:pPr>
      <w:r w:rsidRPr="00DA0AB1">
        <w:rPr>
          <w:rFonts w:ascii="Syntax LT Std" w:hAnsi="Syntax LT Std"/>
          <w:szCs w:val="22"/>
        </w:rPr>
        <w:t>Sport</w:t>
      </w:r>
      <w:r w:rsidR="00032B3E" w:rsidRPr="00DA0AB1">
        <w:rPr>
          <w:rFonts w:ascii="Syntax LT Std" w:hAnsi="Syntax LT Std"/>
          <w:szCs w:val="22"/>
        </w:rPr>
        <w:t>- und Event</w:t>
      </w:r>
      <w:r w:rsidR="008A7094" w:rsidRPr="00DA0AB1">
        <w:rPr>
          <w:rFonts w:ascii="Syntax LT Std" w:hAnsi="Syntax LT Std"/>
          <w:szCs w:val="22"/>
        </w:rPr>
        <w:t>anlagen</w:t>
      </w:r>
    </w:p>
    <w:p w:rsidR="0023477B" w:rsidRPr="00DA0AB1" w:rsidRDefault="0023477B" w:rsidP="0023477B">
      <w:pPr>
        <w:tabs>
          <w:tab w:val="left" w:pos="5103"/>
        </w:tabs>
        <w:rPr>
          <w:rFonts w:ascii="Syntax LT Std" w:hAnsi="Syntax LT Std"/>
          <w:szCs w:val="22"/>
        </w:rPr>
      </w:pPr>
      <w:r w:rsidRPr="00DA0AB1">
        <w:rPr>
          <w:rFonts w:ascii="Syntax LT Std" w:hAnsi="Syntax LT Std"/>
          <w:szCs w:val="22"/>
        </w:rPr>
        <w:t>+41 81 254 42 81</w:t>
      </w:r>
    </w:p>
    <w:p w:rsidR="0023477B" w:rsidRPr="00DA0AB1" w:rsidRDefault="00560FDC" w:rsidP="0023477B">
      <w:pPr>
        <w:tabs>
          <w:tab w:val="left" w:pos="5103"/>
        </w:tabs>
        <w:rPr>
          <w:rFonts w:ascii="Syntax LT Std" w:hAnsi="Syntax LT Std"/>
          <w:color w:val="00B0F0"/>
          <w:szCs w:val="22"/>
        </w:rPr>
      </w:pPr>
      <w:hyperlink r:id="rId11" w:history="1">
        <w:r w:rsidR="0023477B" w:rsidRPr="00DA0AB1">
          <w:rPr>
            <w:rStyle w:val="Hyperlink"/>
            <w:rFonts w:ascii="Syntax LT Std" w:hAnsi="Syntax LT Std"/>
            <w:color w:val="00B0F0"/>
            <w:szCs w:val="22"/>
          </w:rPr>
          <w:t>raffael.mark@chur.ch</w:t>
        </w:r>
      </w:hyperlink>
      <w:r w:rsidR="0023477B" w:rsidRPr="00DA0AB1">
        <w:rPr>
          <w:rStyle w:val="Hyperlink"/>
          <w:rFonts w:ascii="Syntax LT Std" w:hAnsi="Syntax LT Std"/>
          <w:color w:val="00B0F0"/>
          <w:szCs w:val="22"/>
          <w:u w:val="none"/>
        </w:rPr>
        <w:t xml:space="preserve"> </w:t>
      </w:r>
    </w:p>
    <w:p w:rsidR="0023477B" w:rsidRPr="00DA0AB1" w:rsidRDefault="00560FDC" w:rsidP="0023477B">
      <w:pPr>
        <w:tabs>
          <w:tab w:val="left" w:pos="5103"/>
        </w:tabs>
        <w:rPr>
          <w:rFonts w:ascii="Syntax LT Std" w:hAnsi="Syntax LT Std"/>
          <w:color w:val="00B0F0"/>
          <w:szCs w:val="22"/>
          <w:lang w:val="fr-CH"/>
        </w:rPr>
      </w:pPr>
      <w:hyperlink r:id="rId12" w:history="1">
        <w:r w:rsidR="0023477B" w:rsidRPr="00DA0AB1">
          <w:rPr>
            <w:rStyle w:val="Hyperlink"/>
            <w:rFonts w:ascii="Syntax LT Std" w:hAnsi="Syntax LT Std"/>
            <w:color w:val="00B0F0"/>
            <w:szCs w:val="22"/>
            <w:lang w:val="fr-CH"/>
          </w:rPr>
          <w:t>www.sportanlagenchur.ch</w:t>
        </w:r>
      </w:hyperlink>
      <w:r w:rsidR="0023477B" w:rsidRPr="00DA0AB1">
        <w:rPr>
          <w:rFonts w:ascii="Syntax LT Std" w:hAnsi="Syntax LT Std"/>
          <w:color w:val="00B0F0"/>
          <w:szCs w:val="22"/>
          <w:lang w:val="fr-CH"/>
        </w:rPr>
        <w:t xml:space="preserve"> </w:t>
      </w:r>
    </w:p>
    <w:p w:rsidR="001C096A" w:rsidRPr="00DA0AB1" w:rsidRDefault="001C096A" w:rsidP="001C096A">
      <w:pPr>
        <w:spacing w:line="360" w:lineRule="auto"/>
        <w:rPr>
          <w:rFonts w:ascii="Syntax LT Std" w:hAnsi="Syntax LT Std"/>
          <w:szCs w:val="22"/>
        </w:rPr>
      </w:pPr>
    </w:p>
    <w:p w:rsidR="00B668DB" w:rsidRPr="00DA0AB1" w:rsidRDefault="001C096A" w:rsidP="00474597">
      <w:pPr>
        <w:spacing w:line="360" w:lineRule="auto"/>
        <w:rPr>
          <w:rFonts w:ascii="Syntax LT Std" w:hAnsi="Syntax LT Std"/>
          <w:szCs w:val="22"/>
        </w:rPr>
      </w:pPr>
      <w:r w:rsidRPr="00D45592">
        <w:rPr>
          <w:rFonts w:ascii="Syntax LT Std" w:hAnsi="Syntax LT Std"/>
          <w:szCs w:val="22"/>
        </w:rPr>
        <w:t xml:space="preserve">Chur, </w:t>
      </w:r>
      <w:r w:rsidR="00D41609" w:rsidRPr="00D45592">
        <w:rPr>
          <w:rFonts w:ascii="Syntax LT Std" w:hAnsi="Syntax LT Std"/>
          <w:szCs w:val="22"/>
        </w:rPr>
        <w:t>15.04.2021</w:t>
      </w:r>
    </w:p>
    <w:sectPr w:rsidR="00B668DB" w:rsidRPr="00DA0AB1" w:rsidSect="008A5BB3">
      <w:headerReference w:type="even" r:id="rId13"/>
      <w:headerReference w:type="default" r:id="rId14"/>
      <w:footerReference w:type="default" r:id="rId15"/>
      <w:headerReference w:type="first" r:id="rId16"/>
      <w:pgSz w:w="11906" w:h="16838" w:code="9"/>
      <w:pgMar w:top="2268" w:right="851" w:bottom="153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14" w:rsidRDefault="00286114" w:rsidP="00161B85">
      <w:r>
        <w:separator/>
      </w:r>
    </w:p>
  </w:endnote>
  <w:endnote w:type="continuationSeparator" w:id="0">
    <w:p w:rsidR="00286114" w:rsidRDefault="00286114" w:rsidP="001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TheMixB SemiBold">
    <w:panose1 w:val="020B0602050302020203"/>
    <w:charset w:val="00"/>
    <w:family w:val="swiss"/>
    <w:pitch w:val="variable"/>
    <w:sig w:usb0="80000027" w:usb1="50000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heMixB Bold">
    <w:altName w:val="Segoe UI Semibold"/>
    <w:panose1 w:val="020B0702050302020203"/>
    <w:charset w:val="00"/>
    <w:family w:val="swiss"/>
    <w:pitch w:val="variable"/>
    <w:sig w:usb0="80000027" w:usb1="5000000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64" w:rsidRPr="008A5BB3" w:rsidRDefault="00032B3E" w:rsidP="00276A64">
    <w:pPr>
      <w:pStyle w:val="Fuzeile"/>
      <w:rPr>
        <w:rFonts w:ascii="Syntax LT Std" w:hAnsi="Syntax LT Std"/>
        <w:sz w:val="16"/>
        <w:szCs w:val="16"/>
      </w:rPr>
    </w:pPr>
    <w:r w:rsidRPr="00032B3E">
      <w:rPr>
        <w:rFonts w:ascii="Syntax LT Std" w:hAnsi="Syntax LT Std"/>
        <w:sz w:val="16"/>
        <w:szCs w:val="16"/>
        <w:lang w:val="de-DE"/>
      </w:rPr>
      <w:t xml:space="preserve">Seite </w:t>
    </w:r>
    <w:r w:rsidRPr="00032B3E">
      <w:rPr>
        <w:rFonts w:ascii="Syntax LT Std" w:hAnsi="Syntax LT Std"/>
        <w:b/>
        <w:bCs/>
        <w:sz w:val="16"/>
        <w:szCs w:val="16"/>
      </w:rPr>
      <w:fldChar w:fldCharType="begin"/>
    </w:r>
    <w:r w:rsidRPr="00032B3E">
      <w:rPr>
        <w:rFonts w:ascii="Syntax LT Std" w:hAnsi="Syntax LT Std"/>
        <w:b/>
        <w:bCs/>
        <w:sz w:val="16"/>
        <w:szCs w:val="16"/>
      </w:rPr>
      <w:instrText>PAGE  \* Arabic  \* MERGEFORMAT</w:instrText>
    </w:r>
    <w:r w:rsidRPr="00032B3E">
      <w:rPr>
        <w:rFonts w:ascii="Syntax LT Std" w:hAnsi="Syntax LT Std"/>
        <w:b/>
        <w:bCs/>
        <w:sz w:val="16"/>
        <w:szCs w:val="16"/>
      </w:rPr>
      <w:fldChar w:fldCharType="separate"/>
    </w:r>
    <w:r w:rsidR="00560FDC" w:rsidRPr="00560FDC">
      <w:rPr>
        <w:rFonts w:ascii="Syntax LT Std" w:hAnsi="Syntax LT Std"/>
        <w:b/>
        <w:bCs/>
        <w:noProof/>
        <w:sz w:val="16"/>
        <w:szCs w:val="16"/>
        <w:lang w:val="de-DE"/>
      </w:rPr>
      <w:t>2</w:t>
    </w:r>
    <w:r w:rsidRPr="00032B3E">
      <w:rPr>
        <w:rFonts w:ascii="Syntax LT Std" w:hAnsi="Syntax LT Std"/>
        <w:b/>
        <w:bCs/>
        <w:sz w:val="16"/>
        <w:szCs w:val="16"/>
      </w:rPr>
      <w:fldChar w:fldCharType="end"/>
    </w:r>
    <w:r w:rsidRPr="00032B3E">
      <w:rPr>
        <w:rFonts w:ascii="Syntax LT Std" w:hAnsi="Syntax LT Std"/>
        <w:sz w:val="16"/>
        <w:szCs w:val="16"/>
        <w:lang w:val="de-DE"/>
      </w:rPr>
      <w:t xml:space="preserve"> von </w:t>
    </w:r>
    <w:r w:rsidRPr="00032B3E">
      <w:rPr>
        <w:rFonts w:ascii="Syntax LT Std" w:hAnsi="Syntax LT Std"/>
        <w:b/>
        <w:bCs/>
        <w:sz w:val="16"/>
        <w:szCs w:val="16"/>
      </w:rPr>
      <w:fldChar w:fldCharType="begin"/>
    </w:r>
    <w:r w:rsidRPr="00032B3E">
      <w:rPr>
        <w:rFonts w:ascii="Syntax LT Std" w:hAnsi="Syntax LT Std"/>
        <w:b/>
        <w:bCs/>
        <w:sz w:val="16"/>
        <w:szCs w:val="16"/>
      </w:rPr>
      <w:instrText>NUMPAGES  \* Arabic  \* MERGEFORMAT</w:instrText>
    </w:r>
    <w:r w:rsidRPr="00032B3E">
      <w:rPr>
        <w:rFonts w:ascii="Syntax LT Std" w:hAnsi="Syntax LT Std"/>
        <w:b/>
        <w:bCs/>
        <w:sz w:val="16"/>
        <w:szCs w:val="16"/>
      </w:rPr>
      <w:fldChar w:fldCharType="separate"/>
    </w:r>
    <w:r w:rsidR="00560FDC" w:rsidRPr="00560FDC">
      <w:rPr>
        <w:rFonts w:ascii="Syntax LT Std" w:hAnsi="Syntax LT Std"/>
        <w:b/>
        <w:bCs/>
        <w:noProof/>
        <w:sz w:val="16"/>
        <w:szCs w:val="16"/>
        <w:lang w:val="de-DE"/>
      </w:rPr>
      <w:t>2</w:t>
    </w:r>
    <w:r w:rsidRPr="00032B3E">
      <w:rPr>
        <w:rFonts w:ascii="Syntax LT Std" w:hAnsi="Syntax LT Std"/>
        <w:b/>
        <w:bCs/>
        <w:sz w:val="16"/>
        <w:szCs w:val="16"/>
      </w:rPr>
      <w:fldChar w:fldCharType="end"/>
    </w:r>
    <w:r w:rsidR="008041C5">
      <w:rPr>
        <w:rFonts w:ascii="Syntax LT Std" w:hAnsi="Syntax LT Std"/>
        <w:noProof/>
        <w:lang w:eastAsia="de-CH"/>
      </w:rPr>
      <w:drawing>
        <wp:anchor distT="0" distB="0" distL="114300" distR="114300" simplePos="0" relativeHeight="251667456" behindDoc="0" locked="0" layoutInCell="1" allowOverlap="1" wp14:anchorId="3081FD32" wp14:editId="05DB2535">
          <wp:simplePos x="0" y="0"/>
          <wp:positionH relativeFrom="margin">
            <wp:align>left</wp:align>
          </wp:positionH>
          <wp:positionV relativeFrom="paragraph">
            <wp:posOffset>-419735</wp:posOffset>
          </wp:positionV>
          <wp:extent cx="800100" cy="23401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mp;StCh_Color_Plotter.eps"/>
                  <pic:cNvPicPr/>
                </pic:nvPicPr>
                <pic:blipFill>
                  <a:blip r:embed="rId1">
                    <a:extLst>
                      <a:ext uri="{28A0092B-C50C-407E-A947-70E740481C1C}">
                        <a14:useLocalDpi xmlns:a14="http://schemas.microsoft.com/office/drawing/2010/main" val="0"/>
                      </a:ext>
                    </a:extLst>
                  </a:blip>
                  <a:stretch>
                    <a:fillRect/>
                  </a:stretch>
                </pic:blipFill>
                <pic:spPr>
                  <a:xfrm>
                    <a:off x="0" y="0"/>
                    <a:ext cx="800100" cy="234016"/>
                  </a:xfrm>
                  <a:prstGeom prst="rect">
                    <a:avLst/>
                  </a:prstGeom>
                </pic:spPr>
              </pic:pic>
            </a:graphicData>
          </a:graphic>
          <wp14:sizeRelH relativeFrom="page">
            <wp14:pctWidth>0</wp14:pctWidth>
          </wp14:sizeRelH>
          <wp14:sizeRelV relativeFrom="page">
            <wp14:pctHeight>0</wp14:pctHeight>
          </wp14:sizeRelV>
        </wp:anchor>
      </w:drawing>
    </w:r>
    <w:r w:rsidR="008A5BB3">
      <w:rPr>
        <w:noProof/>
        <w:sz w:val="72"/>
        <w:lang w:eastAsia="de-CH"/>
      </w:rPr>
      <mc:AlternateContent>
        <mc:Choice Requires="wps">
          <w:drawing>
            <wp:anchor distT="0" distB="0" distL="114300" distR="114300" simplePos="0" relativeHeight="251664384" behindDoc="0" locked="0" layoutInCell="1" allowOverlap="1" wp14:anchorId="749B74EC" wp14:editId="0AE16B29">
              <wp:simplePos x="0" y="0"/>
              <wp:positionH relativeFrom="column">
                <wp:posOffset>-909955</wp:posOffset>
              </wp:positionH>
              <wp:positionV relativeFrom="paragraph">
                <wp:posOffset>-459757</wp:posOffset>
              </wp:positionV>
              <wp:extent cx="7570470" cy="314325"/>
              <wp:effectExtent l="0" t="0" r="0" b="9525"/>
              <wp:wrapNone/>
              <wp:docPr id="8" name="Rechteck 8"/>
              <wp:cNvGraphicFramePr/>
              <a:graphic xmlns:a="http://schemas.openxmlformats.org/drawingml/2006/main">
                <a:graphicData uri="http://schemas.microsoft.com/office/word/2010/wordprocessingShape">
                  <wps:wsp>
                    <wps:cNvSpPr/>
                    <wps:spPr>
                      <a:xfrm>
                        <a:off x="0" y="0"/>
                        <a:ext cx="7570470" cy="314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6B2AC" id="Rechteck 8" o:spid="_x0000_s1026" style="position:absolute;margin-left:-71.65pt;margin-top:-36.2pt;width:596.1pt;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" fillcolor="#eeece1 [3214]" stroked="f" strokeweight="2pt"/>
          </w:pict>
        </mc:Fallback>
      </mc:AlternateContent>
    </w:r>
    <w:r w:rsidR="00816C61">
      <w:rPr>
        <w:noProof/>
        <w:lang w:eastAsia="de-CH"/>
      </w:rPr>
      <w:drawing>
        <wp:anchor distT="0" distB="0" distL="114300" distR="114300" simplePos="0" relativeHeight="251665408" behindDoc="0" locked="0" layoutInCell="1" allowOverlap="1" wp14:anchorId="603F557F" wp14:editId="78BFE404">
          <wp:simplePos x="0" y="0"/>
          <wp:positionH relativeFrom="column">
            <wp:posOffset>5233670</wp:posOffset>
          </wp:positionH>
          <wp:positionV relativeFrom="paragraph">
            <wp:posOffset>-134071</wp:posOffset>
          </wp:positionV>
          <wp:extent cx="1023620" cy="514350"/>
          <wp:effectExtent l="0" t="0" r="508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anlagen_chur_h_4f_klein.jpg"/>
                  <pic:cNvPicPr/>
                </pic:nvPicPr>
                <pic:blipFill>
                  <a:blip r:embed="rId2">
                    <a:extLst>
                      <a:ext uri="{28A0092B-C50C-407E-A947-70E740481C1C}">
                        <a14:useLocalDpi xmlns:a14="http://schemas.microsoft.com/office/drawing/2010/main" val="0"/>
                      </a:ext>
                    </a:extLst>
                  </a:blip>
                  <a:stretch>
                    <a:fillRect/>
                  </a:stretch>
                </pic:blipFill>
                <pic:spPr>
                  <a:xfrm>
                    <a:off x="0" y="0"/>
                    <a:ext cx="1023620" cy="514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14" w:rsidRDefault="00286114" w:rsidP="00161B85">
      <w:r>
        <w:separator/>
      </w:r>
    </w:p>
  </w:footnote>
  <w:footnote w:type="continuationSeparator" w:id="0">
    <w:p w:rsidR="00286114" w:rsidRDefault="00286114" w:rsidP="0016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5" w:rsidRDefault="00560FDC">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4047" o:spid="_x0000_s2050" type="#_x0000_t75" style="position:absolute;margin-left:0;margin-top:0;width:595.45pt;height:842.05pt;z-index:-251657216;mso-position-horizontal:center;mso-position-horizontal-relative:margin;mso-position-vertical:center;mso-position-vertical-relative:margin" o:allowincell="f">
          <v:imagedata r:id="rId1" o:title="vorlage_office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4" w:rsidRDefault="005002E4" w:rsidP="00276A64">
    <w:pPr>
      <w:pStyle w:val="Kopfzeile"/>
    </w:pPr>
    <w:r>
      <w:rPr>
        <w:noProof/>
        <w:lang w:eastAsia="de-CH"/>
      </w:rPr>
      <mc:AlternateContent>
        <mc:Choice Requires="wps">
          <w:drawing>
            <wp:anchor distT="0" distB="0" distL="114300" distR="114300" simplePos="0" relativeHeight="251660288" behindDoc="1" locked="0" layoutInCell="1" allowOverlap="1" wp14:anchorId="1E56BE6C" wp14:editId="00D40137">
              <wp:simplePos x="0" y="0"/>
              <wp:positionH relativeFrom="column">
                <wp:posOffset>-900430</wp:posOffset>
              </wp:positionH>
              <wp:positionV relativeFrom="paragraph">
                <wp:posOffset>-3810</wp:posOffset>
              </wp:positionV>
              <wp:extent cx="7570470" cy="1043940"/>
              <wp:effectExtent l="0" t="0" r="0" b="3810"/>
              <wp:wrapNone/>
              <wp:docPr id="1" name="Rechteck 1"/>
              <wp:cNvGraphicFramePr/>
              <a:graphic xmlns:a="http://schemas.openxmlformats.org/drawingml/2006/main">
                <a:graphicData uri="http://schemas.microsoft.com/office/word/2010/wordprocessingShape">
                  <wps:wsp>
                    <wps:cNvSpPr/>
                    <wps:spPr>
                      <a:xfrm>
                        <a:off x="0" y="0"/>
                        <a:ext cx="7570470" cy="10439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61632" id="Rechteck 1" o:spid="_x0000_s1026" style="position:absolute;margin-left:-70.9pt;margin-top:-.3pt;width:596.1pt;height:82.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" fillcolor="#00b0f0" stroked="f" strokeweight="2pt"/>
          </w:pict>
        </mc:Fallback>
      </mc:AlternateContent>
    </w:r>
  </w:p>
  <w:p w:rsidR="005002E4" w:rsidRDefault="005002E4">
    <w:pPr>
      <w:pStyle w:val="Kopfzeile"/>
    </w:pPr>
  </w:p>
  <w:p w:rsidR="005002E4" w:rsidRDefault="005002E4">
    <w:pPr>
      <w:pStyle w:val="Kopfzeile"/>
    </w:pPr>
  </w:p>
  <w:p w:rsidR="00161B85" w:rsidRPr="00276A64" w:rsidRDefault="005002E4">
    <w:pPr>
      <w:pStyle w:val="Kopfzeile"/>
      <w:rPr>
        <w:rFonts w:ascii="TheMixB Bold" w:hAnsi="TheMixB Bold"/>
        <w:color w:val="FFFFFF" w:themeColor="background1"/>
        <w:sz w:val="36"/>
      </w:rPr>
    </w:pPr>
    <w:r w:rsidRPr="00276A64">
      <w:rPr>
        <w:rFonts w:ascii="TheMixB Bold" w:hAnsi="TheMixB Bold"/>
        <w:color w:val="FFFFFF" w:themeColor="background1"/>
        <w:sz w:val="36"/>
      </w:rPr>
      <w:t>Sport</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w:t>
    </w:r>
    <w:r w:rsidRPr="00276A64">
      <w:rPr>
        <w:rFonts w:ascii="TheMixB Bold" w:hAnsi="TheMixB Bold"/>
        <w:color w:val="FFFFFF" w:themeColor="background1"/>
        <w:sz w:val="36"/>
      </w:rPr>
      <w:t>Fitness</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w:t>
    </w:r>
    <w:r w:rsidRPr="00276A64">
      <w:rPr>
        <w:rFonts w:ascii="TheMixB Bold" w:hAnsi="TheMixB Bold"/>
        <w:color w:val="FFFFFF" w:themeColor="background1"/>
        <w:sz w:val="36"/>
      </w:rPr>
      <w:t>Wellness</w:t>
    </w:r>
    <w:r w:rsidR="00447F1F">
      <w:rPr>
        <w:rFonts w:ascii="TheMixB Bold" w:hAnsi="TheMixB Bold"/>
        <w:color w:val="FFFFFF" w:themeColor="background1"/>
        <w:sz w:val="36"/>
      </w:rPr>
      <w:t>,</w:t>
    </w:r>
    <w:r w:rsidR="00B354A1">
      <w:rPr>
        <w:rFonts w:ascii="TheMixB Bold" w:hAnsi="TheMixB Bold"/>
        <w:color w:val="FFFFFF" w:themeColor="background1"/>
        <w:sz w:val="36"/>
      </w:rPr>
      <w:t xml:space="preserve"> Freizeit</w:t>
    </w:r>
    <w:r w:rsidR="00447F1F">
      <w:rPr>
        <w:rFonts w:ascii="TheMixB Bold" w:hAnsi="TheMixB Bold"/>
        <w:color w:val="FFFFFF" w:themeColor="background1"/>
        <w:sz w:val="36"/>
      </w:rPr>
      <w:t>,</w:t>
    </w:r>
    <w:r w:rsidR="00CE48C3">
      <w:rPr>
        <w:rFonts w:ascii="TheMixB Bold" w:hAnsi="TheMixB Bold"/>
        <w:color w:val="FFFFFF" w:themeColor="background1"/>
        <w:sz w:val="36"/>
      </w:rPr>
      <w:t xml:space="preserve"> Gastro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5" w:rsidRDefault="00560FDC">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4046" o:spid="_x0000_s2049" type="#_x0000_t75" style="position:absolute;margin-left:0;margin-top:0;width:595.45pt;height:842.05pt;z-index:-251658240;mso-position-horizontal:center;mso-position-horizontal-relative:margin;mso-position-vertical:center;mso-position-vertical-relative:margin" o:allowincell="f">
          <v:imagedata r:id="rId1" o:title="vorlage_office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6C5F"/>
    <w:multiLevelType w:val="hybridMultilevel"/>
    <w:tmpl w:val="898AF7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B7849C0"/>
    <w:multiLevelType w:val="hybridMultilevel"/>
    <w:tmpl w:val="1D84AE5C"/>
    <w:lvl w:ilvl="0" w:tplc="30D233C2">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428217E"/>
    <w:multiLevelType w:val="hybridMultilevel"/>
    <w:tmpl w:val="260E2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14"/>
    <w:rsid w:val="00032B3E"/>
    <w:rsid w:val="00036D71"/>
    <w:rsid w:val="00040B9C"/>
    <w:rsid w:val="0005436C"/>
    <w:rsid w:val="00065F8D"/>
    <w:rsid w:val="00105A53"/>
    <w:rsid w:val="001164C5"/>
    <w:rsid w:val="00131CE3"/>
    <w:rsid w:val="00141918"/>
    <w:rsid w:val="001447DE"/>
    <w:rsid w:val="00144E21"/>
    <w:rsid w:val="001509F3"/>
    <w:rsid w:val="00161B85"/>
    <w:rsid w:val="00175510"/>
    <w:rsid w:val="00185D6E"/>
    <w:rsid w:val="001A06D6"/>
    <w:rsid w:val="001A3AE5"/>
    <w:rsid w:val="001A4551"/>
    <w:rsid w:val="001A4BEE"/>
    <w:rsid w:val="001B486F"/>
    <w:rsid w:val="001C096A"/>
    <w:rsid w:val="001C3D06"/>
    <w:rsid w:val="001F1EF9"/>
    <w:rsid w:val="0021705F"/>
    <w:rsid w:val="00223417"/>
    <w:rsid w:val="0023477B"/>
    <w:rsid w:val="002532B7"/>
    <w:rsid w:val="00265D37"/>
    <w:rsid w:val="002666AC"/>
    <w:rsid w:val="002708B5"/>
    <w:rsid w:val="00276A64"/>
    <w:rsid w:val="00286114"/>
    <w:rsid w:val="002952EA"/>
    <w:rsid w:val="002B0AFE"/>
    <w:rsid w:val="002D5762"/>
    <w:rsid w:val="002F77B1"/>
    <w:rsid w:val="00300BB9"/>
    <w:rsid w:val="00332BD4"/>
    <w:rsid w:val="00335A02"/>
    <w:rsid w:val="0034399E"/>
    <w:rsid w:val="003525BF"/>
    <w:rsid w:val="003653B3"/>
    <w:rsid w:val="00367ECC"/>
    <w:rsid w:val="003E38B3"/>
    <w:rsid w:val="003F4608"/>
    <w:rsid w:val="00443FFE"/>
    <w:rsid w:val="00447F1F"/>
    <w:rsid w:val="00460960"/>
    <w:rsid w:val="00471EEB"/>
    <w:rsid w:val="00474597"/>
    <w:rsid w:val="004C1C32"/>
    <w:rsid w:val="004D37D7"/>
    <w:rsid w:val="004E2DB4"/>
    <w:rsid w:val="005002E4"/>
    <w:rsid w:val="00504509"/>
    <w:rsid w:val="00536D87"/>
    <w:rsid w:val="00560FDC"/>
    <w:rsid w:val="00561A48"/>
    <w:rsid w:val="00563FCF"/>
    <w:rsid w:val="00596DC3"/>
    <w:rsid w:val="005A2845"/>
    <w:rsid w:val="005B4399"/>
    <w:rsid w:val="005E2C2E"/>
    <w:rsid w:val="00615AAC"/>
    <w:rsid w:val="0062193A"/>
    <w:rsid w:val="00625186"/>
    <w:rsid w:val="00634F97"/>
    <w:rsid w:val="00651B19"/>
    <w:rsid w:val="00665FF2"/>
    <w:rsid w:val="00680F4D"/>
    <w:rsid w:val="00693581"/>
    <w:rsid w:val="006B1CB1"/>
    <w:rsid w:val="006D16E4"/>
    <w:rsid w:val="006D63AB"/>
    <w:rsid w:val="006F4A69"/>
    <w:rsid w:val="007035A5"/>
    <w:rsid w:val="00705E84"/>
    <w:rsid w:val="007325AD"/>
    <w:rsid w:val="007547D5"/>
    <w:rsid w:val="0079181C"/>
    <w:rsid w:val="00794000"/>
    <w:rsid w:val="007D50E7"/>
    <w:rsid w:val="008041C5"/>
    <w:rsid w:val="00806AEB"/>
    <w:rsid w:val="00816C61"/>
    <w:rsid w:val="00881022"/>
    <w:rsid w:val="008A5BB3"/>
    <w:rsid w:val="008A7094"/>
    <w:rsid w:val="008B265A"/>
    <w:rsid w:val="008B5926"/>
    <w:rsid w:val="008D3879"/>
    <w:rsid w:val="008F376E"/>
    <w:rsid w:val="008F706C"/>
    <w:rsid w:val="0090144B"/>
    <w:rsid w:val="0091222D"/>
    <w:rsid w:val="009147D0"/>
    <w:rsid w:val="00914C5F"/>
    <w:rsid w:val="009172D7"/>
    <w:rsid w:val="00917B30"/>
    <w:rsid w:val="0095060E"/>
    <w:rsid w:val="009B37BF"/>
    <w:rsid w:val="009E07B2"/>
    <w:rsid w:val="009E24CB"/>
    <w:rsid w:val="009E613B"/>
    <w:rsid w:val="009E785C"/>
    <w:rsid w:val="00A15B27"/>
    <w:rsid w:val="00A7002A"/>
    <w:rsid w:val="00AD5E02"/>
    <w:rsid w:val="00AE2ADC"/>
    <w:rsid w:val="00B278BB"/>
    <w:rsid w:val="00B32072"/>
    <w:rsid w:val="00B354A1"/>
    <w:rsid w:val="00B668DB"/>
    <w:rsid w:val="00B74E72"/>
    <w:rsid w:val="00B95136"/>
    <w:rsid w:val="00BA1214"/>
    <w:rsid w:val="00BE3193"/>
    <w:rsid w:val="00C14429"/>
    <w:rsid w:val="00C159E7"/>
    <w:rsid w:val="00C20FF3"/>
    <w:rsid w:val="00C258EE"/>
    <w:rsid w:val="00C74AC9"/>
    <w:rsid w:val="00C83288"/>
    <w:rsid w:val="00CC1684"/>
    <w:rsid w:val="00CC208F"/>
    <w:rsid w:val="00CE003C"/>
    <w:rsid w:val="00CE48C3"/>
    <w:rsid w:val="00CE7246"/>
    <w:rsid w:val="00CF087B"/>
    <w:rsid w:val="00CF4093"/>
    <w:rsid w:val="00CF73BB"/>
    <w:rsid w:val="00D2007F"/>
    <w:rsid w:val="00D40BF4"/>
    <w:rsid w:val="00D41609"/>
    <w:rsid w:val="00D45592"/>
    <w:rsid w:val="00D568EB"/>
    <w:rsid w:val="00D5758F"/>
    <w:rsid w:val="00D923DD"/>
    <w:rsid w:val="00DA0AB1"/>
    <w:rsid w:val="00DB4361"/>
    <w:rsid w:val="00DC6E28"/>
    <w:rsid w:val="00DE6F2F"/>
    <w:rsid w:val="00E104DF"/>
    <w:rsid w:val="00E3322C"/>
    <w:rsid w:val="00E645BA"/>
    <w:rsid w:val="00F06CE4"/>
    <w:rsid w:val="00F27123"/>
    <w:rsid w:val="00F50D7B"/>
    <w:rsid w:val="00F556AC"/>
    <w:rsid w:val="00F7566E"/>
    <w:rsid w:val="00FB58C0"/>
    <w:rsid w:val="00FC78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9A34715"/>
  <w15:docId w15:val="{50F0A37C-1984-49D2-B2AC-CAD37519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0B9C"/>
    <w:rPr>
      <w:rFonts w:ascii="Arial" w:hAnsi="Arial"/>
      <w:sz w:val="22"/>
      <w:szCs w:val="24"/>
      <w:lang w:eastAsia="de-DE"/>
    </w:rPr>
  </w:style>
  <w:style w:type="paragraph" w:styleId="berschrift1">
    <w:name w:val="heading 1"/>
    <w:basedOn w:val="Standard"/>
    <w:next w:val="Standard"/>
    <w:qFormat/>
    <w:rsid w:val="00040B9C"/>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61B85"/>
    <w:pPr>
      <w:tabs>
        <w:tab w:val="center" w:pos="4536"/>
        <w:tab w:val="right" w:pos="9072"/>
      </w:tabs>
    </w:pPr>
  </w:style>
  <w:style w:type="character" w:customStyle="1" w:styleId="KopfzeileZchn">
    <w:name w:val="Kopfzeile Zchn"/>
    <w:basedOn w:val="Absatz-Standardschriftart"/>
    <w:link w:val="Kopfzeile"/>
    <w:uiPriority w:val="99"/>
    <w:semiHidden/>
    <w:rsid w:val="00161B85"/>
    <w:rPr>
      <w:rFonts w:ascii="Arial" w:hAnsi="Arial"/>
      <w:sz w:val="22"/>
      <w:szCs w:val="24"/>
      <w:lang w:eastAsia="de-DE"/>
    </w:rPr>
  </w:style>
  <w:style w:type="paragraph" w:styleId="Fuzeile">
    <w:name w:val="footer"/>
    <w:basedOn w:val="Standard"/>
    <w:link w:val="FuzeileZchn"/>
    <w:uiPriority w:val="99"/>
    <w:unhideWhenUsed/>
    <w:rsid w:val="00161B85"/>
    <w:pPr>
      <w:tabs>
        <w:tab w:val="center" w:pos="4536"/>
        <w:tab w:val="right" w:pos="9072"/>
      </w:tabs>
    </w:pPr>
  </w:style>
  <w:style w:type="character" w:customStyle="1" w:styleId="FuzeileZchn">
    <w:name w:val="Fußzeile Zchn"/>
    <w:basedOn w:val="Absatz-Standardschriftart"/>
    <w:link w:val="Fuzeile"/>
    <w:uiPriority w:val="99"/>
    <w:rsid w:val="00161B85"/>
    <w:rPr>
      <w:rFonts w:ascii="Arial" w:hAnsi="Arial"/>
      <w:sz w:val="22"/>
      <w:szCs w:val="24"/>
      <w:lang w:eastAsia="de-DE"/>
    </w:rPr>
  </w:style>
  <w:style w:type="paragraph" w:styleId="Sprechblasentext">
    <w:name w:val="Balloon Text"/>
    <w:basedOn w:val="Standard"/>
    <w:link w:val="SprechblasentextZchn"/>
    <w:uiPriority w:val="99"/>
    <w:semiHidden/>
    <w:unhideWhenUsed/>
    <w:rsid w:val="00634F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F97"/>
    <w:rPr>
      <w:rFonts w:ascii="Tahoma" w:hAnsi="Tahoma" w:cs="Tahoma"/>
      <w:sz w:val="16"/>
      <w:szCs w:val="16"/>
      <w:lang w:eastAsia="de-DE"/>
    </w:rPr>
  </w:style>
  <w:style w:type="paragraph" w:styleId="Listenabsatz">
    <w:name w:val="List Paragraph"/>
    <w:basedOn w:val="Standard"/>
    <w:uiPriority w:val="34"/>
    <w:qFormat/>
    <w:rsid w:val="00B668DB"/>
    <w:pPr>
      <w:ind w:left="720"/>
      <w:contextualSpacing/>
    </w:pPr>
  </w:style>
  <w:style w:type="character" w:styleId="Hyperlink">
    <w:name w:val="Hyperlink"/>
    <w:basedOn w:val="Absatz-Standardschriftart"/>
    <w:uiPriority w:val="99"/>
    <w:unhideWhenUsed/>
    <w:rsid w:val="001C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4217">
      <w:bodyDiv w:val="1"/>
      <w:marLeft w:val="0"/>
      <w:marRight w:val="0"/>
      <w:marTop w:val="0"/>
      <w:marBottom w:val="0"/>
      <w:divBdr>
        <w:top w:val="none" w:sz="0" w:space="0" w:color="auto"/>
        <w:left w:val="none" w:sz="0" w:space="0" w:color="auto"/>
        <w:bottom w:val="none" w:sz="0" w:space="0" w:color="auto"/>
        <w:right w:val="none" w:sz="0" w:space="0" w:color="auto"/>
      </w:divBdr>
    </w:div>
    <w:div w:id="785077333">
      <w:bodyDiv w:val="1"/>
      <w:marLeft w:val="0"/>
      <w:marRight w:val="0"/>
      <w:marTop w:val="0"/>
      <w:marBottom w:val="0"/>
      <w:divBdr>
        <w:top w:val="none" w:sz="0" w:space="0" w:color="auto"/>
        <w:left w:val="none" w:sz="0" w:space="0" w:color="auto"/>
        <w:bottom w:val="none" w:sz="0" w:space="0" w:color="auto"/>
        <w:right w:val="none" w:sz="0" w:space="0" w:color="auto"/>
      </w:divBdr>
    </w:div>
    <w:div w:id="939023949">
      <w:bodyDiv w:val="1"/>
      <w:marLeft w:val="0"/>
      <w:marRight w:val="0"/>
      <w:marTop w:val="0"/>
      <w:marBottom w:val="0"/>
      <w:divBdr>
        <w:top w:val="none" w:sz="0" w:space="0" w:color="auto"/>
        <w:left w:val="none" w:sz="0" w:space="0" w:color="auto"/>
        <w:bottom w:val="none" w:sz="0" w:space="0" w:color="auto"/>
        <w:right w:val="none" w:sz="0" w:space="0" w:color="auto"/>
      </w:divBdr>
    </w:div>
    <w:div w:id="1893347586">
      <w:bodyDiv w:val="1"/>
      <w:marLeft w:val="0"/>
      <w:marRight w:val="0"/>
      <w:marTop w:val="0"/>
      <w:marBottom w:val="0"/>
      <w:divBdr>
        <w:top w:val="none" w:sz="0" w:space="0" w:color="auto"/>
        <w:left w:val="none" w:sz="0" w:space="0" w:color="auto"/>
        <w:bottom w:val="none" w:sz="0" w:space="0" w:color="auto"/>
        <w:right w:val="none" w:sz="0" w:space="0" w:color="auto"/>
      </w:divBdr>
    </w:div>
    <w:div w:id="1899239517">
      <w:bodyDiv w:val="1"/>
      <w:marLeft w:val="0"/>
      <w:marRight w:val="0"/>
      <w:marTop w:val="0"/>
      <w:marBottom w:val="0"/>
      <w:divBdr>
        <w:top w:val="none" w:sz="0" w:space="0" w:color="auto"/>
        <w:left w:val="none" w:sz="0" w:space="0" w:color="auto"/>
        <w:bottom w:val="none" w:sz="0" w:space="0" w:color="auto"/>
        <w:right w:val="none" w:sz="0" w:space="0" w:color="auto"/>
      </w:divBdr>
    </w:div>
    <w:div w:id="20914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anlagenchur.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anlagenchu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fael.mark@chu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1drv.ms/u/s!AoydnVNza-Ok2wkp-TrYme0iEgNy?e=LB1Tbe" TargetMode="External"/><Relationship Id="rId4" Type="http://schemas.openxmlformats.org/officeDocument/2006/relationships/webSettings" Target="webSettings.xml"/><Relationship Id="rId9" Type="http://schemas.openxmlformats.org/officeDocument/2006/relationships/hyperlink" Target="http://www.sportanlagenchur.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Amt fuer Telematik</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Giger Markus</dc:creator>
  <cp:lastModifiedBy>Schreiber Katharina</cp:lastModifiedBy>
  <cp:revision>2</cp:revision>
  <cp:lastPrinted>2016-03-08T12:42:00Z</cp:lastPrinted>
  <dcterms:created xsi:type="dcterms:W3CDTF">2021-04-08T14:39:00Z</dcterms:created>
  <dcterms:modified xsi:type="dcterms:W3CDTF">2021-04-08T14:39:00Z</dcterms:modified>
</cp:coreProperties>
</file>