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4D" w:rsidRDefault="00065F4D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  <w:r w:rsidRPr="00065F4D">
        <w:rPr>
          <w:rFonts w:ascii="Circular graubuenden" w:hAnsi="Circular graubuenden" w:cs="Circular graubuenden"/>
          <w:szCs w:val="22"/>
        </w:rPr>
        <w:t>Medienmitteilung</w:t>
      </w:r>
    </w:p>
    <w:p w:rsidR="00760378" w:rsidRPr="00065F4D" w:rsidRDefault="00760378" w:rsidP="00065F4D">
      <w:pPr>
        <w:spacing w:line="360" w:lineRule="auto"/>
        <w:rPr>
          <w:rFonts w:ascii="Circular graubuenden" w:hAnsi="Circular graubuenden" w:cs="Circular graubuenden"/>
          <w:szCs w:val="22"/>
        </w:rPr>
      </w:pPr>
    </w:p>
    <w:p w:rsidR="00133B93" w:rsidRPr="00760378" w:rsidRDefault="00133B93" w:rsidP="00133B93">
      <w:pPr>
        <w:spacing w:line="360" w:lineRule="auto"/>
        <w:rPr>
          <w:rFonts w:ascii="TheMixB SemiBold" w:hAnsi="TheMixB SemiBold"/>
          <w:sz w:val="32"/>
        </w:rPr>
      </w:pPr>
      <w:r w:rsidRPr="00760378">
        <w:rPr>
          <w:rFonts w:ascii="TheMixB SemiBold" w:hAnsi="TheMixB SemiBold"/>
          <w:sz w:val="32"/>
        </w:rPr>
        <w:t>Erlebnis</w:t>
      </w:r>
      <w:r w:rsidR="00760378">
        <w:rPr>
          <w:rFonts w:ascii="TheMixB SemiBold" w:hAnsi="TheMixB SemiBold"/>
          <w:sz w:val="32"/>
        </w:rPr>
        <w:t>welt</w:t>
      </w:r>
      <w:r w:rsidRPr="00760378">
        <w:rPr>
          <w:rFonts w:ascii="TheMixB SemiBold" w:hAnsi="TheMixB SemiBold"/>
          <w:sz w:val="32"/>
        </w:rPr>
        <w:t xml:space="preserve"> Winter auf dem Eisfeld Quader</w:t>
      </w:r>
      <w:r>
        <w:rPr>
          <w:rFonts w:ascii="TheMixB SemiBold" w:hAnsi="TheMixB SemiBold"/>
          <w:sz w:val="32"/>
        </w:rPr>
        <w:t xml:space="preserve"> </w:t>
      </w:r>
      <w:r w:rsidR="00460AE0">
        <w:rPr>
          <w:rFonts w:ascii="TheMixB SemiBold" w:hAnsi="TheMixB SemiBold"/>
          <w:sz w:val="32"/>
        </w:rPr>
        <w:t>und im Hallenbad</w:t>
      </w:r>
    </w:p>
    <w:p w:rsidR="00793C15" w:rsidRDefault="009434C6" w:rsidP="00065F4D">
      <w:pPr>
        <w:spacing w:line="360" w:lineRule="auto"/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</w:pPr>
      <w:r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Von 19. Februar bis 5</w:t>
      </w:r>
      <w:r w:rsidR="009577EB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. März 2022 bieten die Sport- und Eventanlagen mit den «Erlebniswochen Winter» wieder</w:t>
      </w:r>
      <w:r w:rsidR="006E7552"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ein vielseitiges Programm </w:t>
      </w:r>
      <w:r w:rsidR="00CD7FFC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mit Spielanimation, Eisparcours</w:t>
      </w:r>
      <w:r w:rsidR="009577EB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, </w:t>
      </w:r>
      <w:r w:rsidR="00D87CA8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Gladiator-</w:t>
      </w:r>
      <w:proofErr w:type="spellStart"/>
      <w:r w:rsidR="00D87CA8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Challenges</w:t>
      </w:r>
      <w:proofErr w:type="spellEnd"/>
      <w:r w:rsidR="00D87CA8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, </w:t>
      </w:r>
      <w:proofErr w:type="spellStart"/>
      <w:r w:rsidR="00D87CA8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Gschichtlizauber</w:t>
      </w:r>
      <w:proofErr w:type="spellEnd"/>
      <w:r w:rsidR="00CD7FFC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und vielem mehr </w:t>
      </w:r>
      <w:r w:rsidR="006E7552"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für </w:t>
      </w:r>
      <w:r w:rsidR="00133B93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Gross und Klein</w:t>
      </w:r>
      <w:r w:rsidR="006E7552" w:rsidRP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an.</w:t>
      </w:r>
      <w:r w:rsidR="006E7552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 xml:space="preserve"> </w:t>
      </w:r>
      <w:r w:rsidR="009577EB">
        <w:rPr>
          <w:rFonts w:ascii="Circular graubuenden" w:hAnsi="Circular graubuenden" w:cs="Circular graubuenden"/>
          <w:color w:val="000000" w:themeColor="text1"/>
          <w:szCs w:val="22"/>
          <w:lang w:eastAsia="de-CH"/>
        </w:rPr>
        <w:t>In der ersten Woche auf dem Eisfeld Quader und in der zweiten Woche im Hallenbad Obere Au Chur.</w:t>
      </w:r>
    </w:p>
    <w:p w:rsidR="006E7552" w:rsidRPr="006E7552" w:rsidRDefault="006E7552" w:rsidP="00065F4D">
      <w:pPr>
        <w:spacing w:line="360" w:lineRule="auto"/>
        <w:rPr>
          <w:rFonts w:ascii="Circular graubuenden" w:hAnsi="Circular graubuenden" w:cs="Circular graubuenden"/>
        </w:rPr>
      </w:pPr>
    </w:p>
    <w:p w:rsidR="00133B93" w:rsidRPr="00760378" w:rsidRDefault="00133B93" w:rsidP="00133B93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760378">
        <w:rPr>
          <w:rFonts w:ascii="Circular graubuenden Book" w:hAnsi="Circular graubuenden Book" w:cs="Circular graubuenden Book"/>
          <w:b/>
        </w:rPr>
        <w:t xml:space="preserve">Erlebniswochen </w:t>
      </w:r>
      <w:r w:rsidR="003C0704">
        <w:rPr>
          <w:rFonts w:ascii="Circular graubuenden Book" w:hAnsi="Circular graubuenden Book" w:cs="Circular graubuenden Book"/>
          <w:b/>
        </w:rPr>
        <w:t>während den Sportferien</w:t>
      </w:r>
    </w:p>
    <w:p w:rsidR="00653936" w:rsidRDefault="00CD7FFC" w:rsidP="006E7552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b/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838450" cy="18923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ent_erlebniswinter_2021_wochen_schnee_alicedasnev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Nach dem Erfolg der Erlebniswochen während den Weihnachtsferien bieten die Sport- und Eventanlagen Chur auch in den Sportferien wieder ein abwechslungsreiches Programm für Gross und Klein an</w:t>
      </w:r>
      <w:r w:rsidR="00653936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. Auf dem Eis erlebt man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Disco on </w:t>
      </w:r>
      <w:proofErr w:type="spellStart"/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Ice</w:t>
      </w:r>
      <w:proofErr w:type="spellEnd"/>
      <w:r w:rsidR="00D87CA8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, 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Eisparcours</w:t>
      </w:r>
      <w:r w:rsidR="00D87CA8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,</w:t>
      </w:r>
      <w:r w:rsidR="00653936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unterhaltsame </w:t>
      </w:r>
      <w:r w:rsidR="00F014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Showeinlagen</w:t>
      </w:r>
      <w:r w:rsidR="00653936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vom Animationsteam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und </w:t>
      </w:r>
      <w:r w:rsidR="00653936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lustige Eisspiele. Im und beim Wasser </w:t>
      </w:r>
      <w:r w:rsidR="00D87CA8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werden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Wett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rutschen, </w:t>
      </w:r>
      <w:r w:rsidR="00D87CA8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eine </w:t>
      </w:r>
      <w:r w:rsidR="00B37489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rätselhafte 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Schatzsuche</w:t>
      </w:r>
      <w:r w:rsidR="00653936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,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</w:t>
      </w:r>
      <w:r w:rsidR="00B37489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ein märchenhafter </w:t>
      </w:r>
      <w:proofErr w:type="spellStart"/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Gschichtlizauber</w:t>
      </w:r>
      <w:proofErr w:type="spellEnd"/>
      <w:r w:rsidR="00653936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und actionreiche Wasserspiele angeboten.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</w:t>
      </w:r>
    </w:p>
    <w:p w:rsidR="006E7552" w:rsidRDefault="004E1313" w:rsidP="006E7552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noProof/>
          <w:color w:val="000000" w:themeColor="text1"/>
          <w:szCs w:val="22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71750" cy="17157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DI71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552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Alle Aktivitäten sind</w:t>
      </w:r>
      <w:r w:rsidR="006E7552"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im regulären Eintrittspreis für das </w:t>
      </w:r>
      <w:r w:rsidR="00CD7FF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Eisfeld Quader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, bzw. Hallenbad</w:t>
      </w:r>
      <w:r w:rsidR="006E7552"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enthalten und es ist keine Anmeldung erforderlich. 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Die Erlebniswochen Winter finden vom 19. Februar bis </w:t>
      </w:r>
      <w:r w:rsidR="009434C6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5</w:t>
      </w:r>
      <w:r w:rsidR="003C0704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. März immer mittwochs, freitags und samstags statt – im Februar auf dem Eisfeld Quader und im März im Hallenbad Obere Au Chur.</w:t>
      </w:r>
      <w:r w:rsidR="00D87CA8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Bei Schlechtwetter finden alle Aktivitäten im Hallenbad statt.</w:t>
      </w:r>
    </w:p>
    <w:p w:rsidR="00FE4CF4" w:rsidRDefault="00FE4CF4" w:rsidP="006E7552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</w:p>
    <w:p w:rsidR="0038661C" w:rsidRPr="0038661C" w:rsidRDefault="00F0141C" w:rsidP="00FE4CF4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b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b/>
          <w:color w:val="000000" w:themeColor="text1"/>
          <w:szCs w:val="22"/>
          <w:lang w:eastAsia="de-CH"/>
        </w:rPr>
        <w:t>Ausblick Frühling</w:t>
      </w:r>
    </w:p>
    <w:p w:rsidR="00F0141C" w:rsidRDefault="00D65C1D" w:rsidP="00FE4CF4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Auch im März und April wird es mit den Erlebnisnachmittagen wieder Spass und Action im Wasser geben. Vom Animationsteam angeleitete Wasserspiele, </w:t>
      </w:r>
      <w:r w:rsidR="00D87CA8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Familien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tanzen und Wettrutschen stehen auf dem Programm. Die Erlebnisnachmittage finden an ausgewählten Daten jeweils von 13.30 bis 16</w:t>
      </w:r>
      <w:r w:rsidR="00D87CA8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.00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Uhr im Hallenbad Obere Au statt.</w:t>
      </w:r>
      <w:r w:rsidR="003866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</w:t>
      </w:r>
      <w:r w:rsidR="00F014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Vor und während den Churer Frühlingsferien, vom 9. bis 30. April, </w:t>
      </w:r>
      <w:r w:rsidR="00B37489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stehen</w:t>
      </w:r>
      <w:r w:rsidR="00F014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 dann bereits die nächsten Erlebniswochen </w:t>
      </w:r>
      <w:r w:rsidR="00B37489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an</w:t>
      </w:r>
      <w:bookmarkStart w:id="0" w:name="_GoBack"/>
      <w:bookmarkEnd w:id="0"/>
      <w:r w:rsidR="00F0141C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. </w:t>
      </w:r>
    </w:p>
    <w:p w:rsidR="00FE4CF4" w:rsidRPr="003874A5" w:rsidRDefault="00FE4CF4" w:rsidP="003874A5">
      <w:pPr>
        <w:jc w:val="right"/>
        <w:rPr>
          <w:rFonts w:ascii="Circular graubuenden Book" w:hAnsi="Circular graubuenden Book" w:cs="Circular graubuenden Book"/>
          <w:szCs w:val="22"/>
          <w:lang w:eastAsia="de-CH"/>
        </w:rPr>
      </w:pPr>
    </w:p>
    <w:p w:rsidR="004E1313" w:rsidRDefault="006E7552" w:rsidP="004E1313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lastRenderedPageBreak/>
        <w:t xml:space="preserve">Das Animationsteam der Sport- und Eventanlagen </w:t>
      </w:r>
      <w:r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Chur </w:t>
      </w: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freut sich auf Ihren Besuch und einen erlebnisreichen </w:t>
      </w:r>
      <w:r w:rsidR="003874A5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Winter</w:t>
      </w: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 xml:space="preserve">. </w:t>
      </w:r>
      <w:r w:rsidR="003874A5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L</w:t>
      </w:r>
      <w:r w:rsidRPr="00A82ABB"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  <w:t>assen Sie sich bewegen!</w:t>
      </w:r>
    </w:p>
    <w:p w:rsidR="004E1313" w:rsidRDefault="004E1313" w:rsidP="004E1313">
      <w:pPr>
        <w:autoSpaceDE w:val="0"/>
        <w:autoSpaceDN w:val="0"/>
        <w:adjustRightInd w:val="0"/>
        <w:spacing w:line="360" w:lineRule="auto"/>
        <w:rPr>
          <w:rFonts w:ascii="Circular graubuenden Book" w:hAnsi="Circular graubuenden Book" w:cs="Circular graubuenden Book"/>
          <w:color w:val="000000" w:themeColor="text1"/>
          <w:szCs w:val="22"/>
          <w:lang w:eastAsia="de-CH"/>
        </w:rPr>
      </w:pPr>
    </w:p>
    <w:p w:rsidR="00065F4D" w:rsidRPr="00065F4D" w:rsidRDefault="00065F4D" w:rsidP="00065F4D">
      <w:pPr>
        <w:spacing w:line="360" w:lineRule="auto"/>
        <w:rPr>
          <w:rFonts w:ascii="Circular graubuenden" w:hAnsi="Circular graubuenden" w:cs="Circular graubuenden"/>
        </w:rPr>
      </w:pPr>
      <w:r w:rsidRPr="00065F4D">
        <w:rPr>
          <w:rFonts w:ascii="Circular graubuenden" w:hAnsi="Circular graubuenden" w:cs="Circular graubuenden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95AA25" wp14:editId="08ACF60E">
                <wp:simplePos x="0" y="0"/>
                <wp:positionH relativeFrom="margin">
                  <wp:posOffset>22860</wp:posOffset>
                </wp:positionH>
                <wp:positionV relativeFrom="paragraph">
                  <wp:posOffset>423545</wp:posOffset>
                </wp:positionV>
                <wp:extent cx="6096000" cy="28003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4D" w:rsidRPr="00065F4D" w:rsidRDefault="00FE4CF4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Erlebniswochen </w:t>
                            </w:r>
                            <w:r w:rsidR="00166478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>Winter</w:t>
                            </w:r>
                          </w:p>
                          <w:p w:rsidR="00DB3AE2" w:rsidRPr="00DB3AE2" w:rsidRDefault="00166478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1</w:t>
                            </w:r>
                            <w:r w:rsidR="00653936"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9</w:t>
                            </w:r>
                            <w:r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.</w:t>
                            </w:r>
                            <w:r w:rsidR="00653936"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02.-</w:t>
                            </w:r>
                            <w:r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0</w:t>
                            </w:r>
                            <w:r w:rsidR="009434C6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5</w:t>
                            </w:r>
                            <w:r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.0</w:t>
                            </w:r>
                            <w:r w:rsidR="00653936"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3</w:t>
                            </w:r>
                            <w:r w:rsidRPr="00DB3AE2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.2022</w:t>
                            </w:r>
                          </w:p>
                          <w:p w:rsidR="00DB3AE2" w:rsidRDefault="00DB3AE2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Eisfeld Quader: 19., 23., 25. und 26. Februar</w:t>
                            </w:r>
                            <w:r w:rsidR="00D87CA8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(bei Schlechtwetter im Hallenbad)</w:t>
                            </w:r>
                          </w:p>
                          <w:p w:rsidR="00653936" w:rsidRDefault="00DB3AE2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Hallenbad Obere Au: 2., 4. und 5. März</w:t>
                            </w:r>
                          </w:p>
                          <w:p w:rsidR="0016380F" w:rsidRDefault="0016380F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16380F" w:rsidRDefault="00001063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09125C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Erlebnisnachmittage</w:t>
                            </w:r>
                          </w:p>
                          <w:p w:rsidR="00DB3AE2" w:rsidRDefault="00F37E63" w:rsidP="00091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 w:rsidRPr="00F37E6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9., 19., 23.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März</w:t>
                            </w:r>
                            <w:r w:rsidRPr="00F37E6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, 2., 6.</w:t>
                            </w: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April </w:t>
                            </w:r>
                            <w:r w:rsidRPr="00F37E6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2022</w:t>
                            </w:r>
                          </w:p>
                          <w:p w:rsidR="00DB3AE2" w:rsidRDefault="005A7BEE" w:rsidP="00DB3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13.30-</w:t>
                            </w:r>
                            <w:r w:rsidR="00133B9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16</w:t>
                            </w:r>
                            <w:r w:rsidR="00D87CA8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.00</w:t>
                            </w:r>
                            <w:r w:rsidR="00133B93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Uhr</w:t>
                            </w:r>
                            <w:r w:rsidR="00DB3AE2" w:rsidRPr="00DB3AE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</w:t>
                            </w:r>
                          </w:p>
                          <w:p w:rsidR="00DB3AE2" w:rsidRDefault="00DB3AE2" w:rsidP="00DB3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Im</w:t>
                            </w:r>
                            <w:r w:rsidRPr="00DB3AE2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 xml:space="preserve"> </w:t>
                            </w:r>
                            <w:r w:rsidRPr="0009125C"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Hallenbad Obere Au</w:t>
                            </w:r>
                          </w:p>
                          <w:p w:rsidR="00DB3AE2" w:rsidRDefault="00DB3AE2" w:rsidP="00DB3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DB3AE2" w:rsidRPr="00231C56" w:rsidRDefault="00DB3AE2" w:rsidP="00DB3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</w:pPr>
                            <w:r w:rsidRPr="00231C56">
                              <w:rPr>
                                <w:rFonts w:ascii="Circular graubuenden Book" w:hAnsi="Circular graubuenden Book" w:cs="Circular graubuenden Book"/>
                                <w:b/>
                                <w:sz w:val="20"/>
                              </w:rPr>
                              <w:t>Erlebniswochen Frühling</w:t>
                            </w:r>
                          </w:p>
                          <w:p w:rsidR="00DB3AE2" w:rsidRDefault="00DB3AE2" w:rsidP="00DB3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09.-30.04.2022</w:t>
                            </w:r>
                          </w:p>
                          <w:p w:rsidR="00231C56" w:rsidRDefault="00231C56" w:rsidP="00DB3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Mittwochs, freitags, samstags (ausser 15./16.04.)</w:t>
                            </w:r>
                          </w:p>
                          <w:p w:rsidR="00133B93" w:rsidRPr="0009125C" w:rsidRDefault="00231C56" w:rsidP="000912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  <w: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  <w:t>Im Hallenbad Obere Au</w:t>
                            </w: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 Book" w:hAnsi="Circular graubuenden Book" w:cs="Circular graubuenden Book"/>
                                <w:sz w:val="20"/>
                              </w:rPr>
                            </w:pPr>
                          </w:p>
                          <w:p w:rsidR="00065F4D" w:rsidRPr="00065F4D" w:rsidRDefault="00065F4D" w:rsidP="00065F4D">
                            <w:pPr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</w:pPr>
                            <w:r w:rsidRPr="00065F4D">
                              <w:rPr>
                                <w:rFonts w:ascii="Circular graubuenden" w:hAnsi="Circular graubuenden" w:cs="Circular graubuenden"/>
                                <w:b/>
                                <w:sz w:val="20"/>
                              </w:rPr>
                              <w:t xml:space="preserve">Weitere Informationen: </w:t>
                            </w:r>
                          </w:p>
                          <w:p w:rsidR="00065F4D" w:rsidRPr="00065F4D" w:rsidRDefault="00B37489" w:rsidP="00065F4D">
                            <w:pPr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</w:pPr>
                            <w:hyperlink r:id="rId9" w:history="1">
                              <w:r w:rsidR="00065F4D" w:rsidRPr="00065F4D">
                                <w:rPr>
                                  <w:rStyle w:val="Hyperlink"/>
                                  <w:rFonts w:ascii="Circular graubuenden" w:hAnsi="Circular graubuenden" w:cs="Circular graubuenden"/>
                                  <w:color w:val="0070C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16380F">
                              <w:rPr>
                                <w:rStyle w:val="Hyperlink"/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>/erlebniswelt</w:t>
                            </w:r>
                            <w:r w:rsidR="00065F4D" w:rsidRPr="00065F4D">
                              <w:rPr>
                                <w:rFonts w:ascii="Circular graubuenden" w:hAnsi="Circular graubuenden" w:cs="Circular graubuenden"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AA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8pt;margin-top:33.35pt;width:480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" strokecolor="#0070c0" strokeweight="1.5pt">
                <v:textbox>
                  <w:txbxContent>
                    <w:p w:rsidR="00065F4D" w:rsidRPr="00065F4D" w:rsidRDefault="00FE4CF4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Erlebniswochen </w:t>
                      </w:r>
                      <w:r w:rsidR="00166478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>Winter</w:t>
                      </w:r>
                    </w:p>
                    <w:p w:rsidR="00DB3AE2" w:rsidRPr="00DB3AE2" w:rsidRDefault="00166478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1</w:t>
                      </w:r>
                      <w:r w:rsidR="00653936"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9</w:t>
                      </w:r>
                      <w:r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.</w:t>
                      </w:r>
                      <w:r w:rsidR="00653936"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02.-</w:t>
                      </w:r>
                      <w:r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0</w:t>
                      </w:r>
                      <w:r w:rsidR="009434C6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5</w:t>
                      </w:r>
                      <w:r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.0</w:t>
                      </w:r>
                      <w:r w:rsidR="00653936"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3</w:t>
                      </w:r>
                      <w:r w:rsidRPr="00DB3AE2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.2022</w:t>
                      </w:r>
                    </w:p>
                    <w:p w:rsidR="00DB3AE2" w:rsidRDefault="00DB3AE2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Eisfeld Quader: 19., 23., 25. und 26. Februar</w:t>
                      </w:r>
                      <w:r w:rsidR="00D87CA8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(bei Schlechtwetter im Hallenbad)</w:t>
                      </w:r>
                    </w:p>
                    <w:p w:rsidR="00653936" w:rsidRDefault="00DB3AE2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Hallenbad Obere Au: 2., 4. und 5. März</w:t>
                      </w:r>
                    </w:p>
                    <w:p w:rsidR="0016380F" w:rsidRDefault="0016380F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16380F" w:rsidRDefault="00001063" w:rsidP="00065F4D">
                      <w:pPr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09125C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Erlebnisnachmittage</w:t>
                      </w:r>
                    </w:p>
                    <w:p w:rsidR="00DB3AE2" w:rsidRDefault="00F37E63" w:rsidP="0009125C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 w:rsidRPr="00F37E6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9., 19., 23.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März</w:t>
                      </w:r>
                      <w:r w:rsidRPr="00F37E6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, 2., 6.</w:t>
                      </w: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April </w:t>
                      </w:r>
                      <w:r w:rsidRPr="00F37E6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2022</w:t>
                      </w:r>
                    </w:p>
                    <w:p w:rsidR="00DB3AE2" w:rsidRDefault="005A7BEE" w:rsidP="00DB3AE2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13.30-</w:t>
                      </w:r>
                      <w:r w:rsidR="00133B9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16</w:t>
                      </w:r>
                      <w:r w:rsidR="00D87CA8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.00</w:t>
                      </w:r>
                      <w:r w:rsidR="00133B93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Uhr</w:t>
                      </w:r>
                      <w:r w:rsidR="00DB3AE2" w:rsidRPr="00DB3AE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</w:t>
                      </w:r>
                    </w:p>
                    <w:p w:rsidR="00DB3AE2" w:rsidRDefault="00DB3AE2" w:rsidP="00DB3AE2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Im</w:t>
                      </w:r>
                      <w:r w:rsidRPr="00DB3AE2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 xml:space="preserve"> </w:t>
                      </w:r>
                      <w:r w:rsidRPr="0009125C"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Hallenbad Obere Au</w:t>
                      </w:r>
                    </w:p>
                    <w:p w:rsidR="00DB3AE2" w:rsidRDefault="00DB3AE2" w:rsidP="00DB3AE2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DB3AE2" w:rsidRPr="00231C56" w:rsidRDefault="00DB3AE2" w:rsidP="00DB3AE2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</w:pPr>
                      <w:r w:rsidRPr="00231C56">
                        <w:rPr>
                          <w:rFonts w:ascii="Circular graubuenden Book" w:hAnsi="Circular graubuenden Book" w:cs="Circular graubuenden Book"/>
                          <w:b/>
                          <w:sz w:val="20"/>
                        </w:rPr>
                        <w:t>Erlebniswochen Frühling</w:t>
                      </w:r>
                    </w:p>
                    <w:p w:rsidR="00DB3AE2" w:rsidRDefault="00DB3AE2" w:rsidP="00DB3AE2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09.-30.04.2022</w:t>
                      </w:r>
                    </w:p>
                    <w:p w:rsidR="00231C56" w:rsidRDefault="00231C56" w:rsidP="00DB3AE2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Mittwochs, freitags, samstags (ausser 15./16.04.)</w:t>
                      </w:r>
                    </w:p>
                    <w:p w:rsidR="00133B93" w:rsidRPr="0009125C" w:rsidRDefault="00231C56" w:rsidP="0009125C">
                      <w:pPr>
                        <w:autoSpaceDE w:val="0"/>
                        <w:autoSpaceDN w:val="0"/>
                        <w:adjustRightInd w:val="0"/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  <w:r>
                        <w:rPr>
                          <w:rFonts w:ascii="Circular graubuenden Book" w:hAnsi="Circular graubuenden Book" w:cs="Circular graubuenden Book"/>
                          <w:sz w:val="20"/>
                        </w:rPr>
                        <w:t>Im Hallenbad Obere Au</w:t>
                      </w:r>
                    </w:p>
                    <w:p w:rsidR="00065F4D" w:rsidRPr="00065F4D" w:rsidRDefault="00065F4D" w:rsidP="00065F4D">
                      <w:pPr>
                        <w:rPr>
                          <w:rFonts w:ascii="Circular graubuenden Book" w:hAnsi="Circular graubuenden Book" w:cs="Circular graubuenden Book"/>
                          <w:sz w:val="20"/>
                        </w:rPr>
                      </w:pPr>
                    </w:p>
                    <w:p w:rsidR="00065F4D" w:rsidRPr="00065F4D" w:rsidRDefault="00065F4D" w:rsidP="00065F4D">
                      <w:pPr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</w:pPr>
                      <w:r w:rsidRPr="00065F4D">
                        <w:rPr>
                          <w:rFonts w:ascii="Circular graubuenden" w:hAnsi="Circular graubuenden" w:cs="Circular graubuenden"/>
                          <w:b/>
                          <w:sz w:val="20"/>
                        </w:rPr>
                        <w:t xml:space="preserve">Weitere Informationen: </w:t>
                      </w:r>
                    </w:p>
                    <w:p w:rsidR="00065F4D" w:rsidRPr="00065F4D" w:rsidRDefault="00D937B6" w:rsidP="00065F4D">
                      <w:pPr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</w:pPr>
                      <w:hyperlink r:id="rId10" w:history="1">
                        <w:r w:rsidR="00065F4D" w:rsidRPr="00065F4D">
                          <w:rPr>
                            <w:rStyle w:val="Hyperlink"/>
                            <w:rFonts w:ascii="Circular graubuenden" w:hAnsi="Circular graubuenden" w:cs="Circular graubuenden"/>
                            <w:color w:val="0070C0"/>
                            <w:sz w:val="20"/>
                          </w:rPr>
                          <w:t>www.sportanlagenchur.ch</w:t>
                        </w:r>
                      </w:hyperlink>
                      <w:r w:rsidR="0016380F">
                        <w:rPr>
                          <w:rStyle w:val="Hyperlink"/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>/erlebniswelt</w:t>
                      </w:r>
                      <w:r w:rsidR="00065F4D" w:rsidRPr="00065F4D">
                        <w:rPr>
                          <w:rFonts w:ascii="Circular graubuenden" w:hAnsi="Circular graubuenden" w:cs="Circular graubuenden"/>
                          <w:color w:val="0070C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F4D">
        <w:rPr>
          <w:rFonts w:ascii="Circular graubuenden" w:hAnsi="Circular graubuenden" w:cs="Circular graubuenden"/>
        </w:rPr>
        <w:t>Infobox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  <w:b/>
        </w:rPr>
        <w:t>Bild</w:t>
      </w:r>
      <w:r w:rsidR="004E1313">
        <w:rPr>
          <w:rFonts w:ascii="Circular graubuenden Book" w:hAnsi="Circular graubuenden Book" w:cs="Circular graubuenden Book"/>
          <w:b/>
        </w:rPr>
        <w:t>er</w:t>
      </w:r>
      <w:r w:rsidRPr="00065F4D">
        <w:rPr>
          <w:rFonts w:ascii="Circular graubuenden Book" w:hAnsi="Circular graubuenden Book" w:cs="Circular graubuenden Book"/>
          <w:b/>
        </w:rPr>
        <w:t>: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="0016380F">
        <w:rPr>
          <w:rFonts w:ascii="Circular graubuenden Book" w:hAnsi="Circular graubuenden Book" w:cs="Circular graubuenden Book"/>
        </w:rPr>
        <w:t xml:space="preserve">Erlebniswochen </w:t>
      </w:r>
      <w:r w:rsidR="0009125C">
        <w:rPr>
          <w:rFonts w:ascii="Circular graubuenden Book" w:hAnsi="Circular graubuenden Book" w:cs="Circular graubuenden Book"/>
        </w:rPr>
        <w:t>Winter auf dem Eisfeld Quader, C</w:t>
      </w:r>
      <w:r w:rsidR="0016380F">
        <w:rPr>
          <w:rFonts w:ascii="Circular graubuenden Book" w:hAnsi="Circular graubuenden Book" w:cs="Circular graubuenden Book"/>
        </w:rPr>
        <w:t>hur</w:t>
      </w:r>
      <w:r w:rsidRPr="00065F4D">
        <w:rPr>
          <w:rFonts w:ascii="Circular graubuenden Book" w:hAnsi="Circular graubuenden Book" w:cs="Circular graubuenden Book"/>
        </w:rPr>
        <w:t xml:space="preserve"> </w:t>
      </w:r>
      <w:r w:rsidRPr="00065F4D">
        <w:rPr>
          <w:rFonts w:ascii="Circular graubuenden Book" w:hAnsi="Circular graubuenden Book" w:cs="Circular graubuenden Book"/>
          <w:sz w:val="18"/>
        </w:rPr>
        <w:t>© Sport- und Eventanlagen</w:t>
      </w:r>
      <w:r w:rsidR="0016380F">
        <w:rPr>
          <w:rFonts w:ascii="Circular graubuenden Book" w:hAnsi="Circular graubuenden Book" w:cs="Circular graubuenden Book"/>
          <w:sz w:val="18"/>
        </w:rPr>
        <w:t xml:space="preserve"> / </w:t>
      </w:r>
      <w:r w:rsidR="0085584B">
        <w:rPr>
          <w:rFonts w:ascii="Syntax LT Std" w:hAnsi="Syntax LT Std"/>
          <w:sz w:val="18"/>
        </w:rPr>
        <w:t xml:space="preserve">Das Neves </w:t>
      </w:r>
      <w:proofErr w:type="spellStart"/>
      <w:r w:rsidR="0085584B">
        <w:rPr>
          <w:rFonts w:ascii="Syntax LT Std" w:hAnsi="Syntax LT Std"/>
          <w:sz w:val="18"/>
        </w:rPr>
        <w:t>Photography</w:t>
      </w:r>
      <w:proofErr w:type="spellEnd"/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proofErr w:type="spellStart"/>
      <w:r w:rsidRPr="003874A5">
        <w:rPr>
          <w:rFonts w:ascii="Circular graubuenden Book" w:hAnsi="Circular graubuenden Book" w:cs="Circular graubuenden Book"/>
          <w:b/>
        </w:rPr>
        <w:t>Bildlink</w:t>
      </w:r>
      <w:proofErr w:type="spellEnd"/>
      <w:r w:rsidRPr="003874A5">
        <w:rPr>
          <w:rFonts w:ascii="Circular graubuenden Book" w:hAnsi="Circular graubuenden Book" w:cs="Circular graubuenden Book"/>
          <w:b/>
        </w:rPr>
        <w:t>:</w:t>
      </w:r>
      <w:r w:rsidR="003874A5">
        <w:rPr>
          <w:rFonts w:ascii="Circular graubuenden Book" w:hAnsi="Circular graubuenden Book" w:cs="Circular graubuenden Book"/>
          <w:b/>
        </w:rPr>
        <w:t xml:space="preserve"> </w:t>
      </w:r>
      <w:hyperlink r:id="rId11" w:history="1">
        <w:r w:rsidR="003874A5" w:rsidRPr="003874A5">
          <w:rPr>
            <w:rStyle w:val="Hyperlink"/>
            <w:rFonts w:ascii="Circular graubuenden Book" w:hAnsi="Circular graubuenden Book" w:cs="Circular graubuenden Book"/>
          </w:rPr>
          <w:t>https://1drv.ms/u/s!AoydnVNza-OkvlXV-7Zv7dBCKopD?e=q7lgWk</w:t>
        </w:r>
      </w:hyperlink>
      <w:r w:rsidR="003874A5">
        <w:rPr>
          <w:rFonts w:ascii="Circular graubuenden Book" w:hAnsi="Circular graubuenden Book" w:cs="Circular graubuenden Book"/>
          <w:b/>
        </w:rPr>
        <w:t xml:space="preserve"> </w:t>
      </w:r>
      <w:r w:rsidRPr="00065F4D">
        <w:rPr>
          <w:rFonts w:ascii="Circular graubuenden Book" w:hAnsi="Circular graubuenden Book" w:cs="Circular graubuenden Book"/>
          <w:b/>
        </w:rPr>
        <w:t xml:space="preserve"> 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  <w:b/>
        </w:rPr>
      </w:pPr>
      <w:r w:rsidRPr="00065F4D">
        <w:rPr>
          <w:rFonts w:ascii="Circular graubuenden Book" w:hAnsi="Circular graubuenden Book" w:cs="Circular graubuenden Book"/>
          <w:b/>
        </w:rPr>
        <w:t>Eine Mitteilung von: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Raffael Mark, Leiter 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Sport- und Eventanlagen</w:t>
      </w:r>
    </w:p>
    <w:p w:rsidR="00065F4D" w:rsidRPr="00065F4D" w:rsidRDefault="00065F4D" w:rsidP="00065F4D">
      <w:pPr>
        <w:tabs>
          <w:tab w:val="left" w:pos="5103"/>
        </w:tabs>
        <w:rPr>
          <w:rFonts w:ascii="Circular graubuenden Book" w:hAnsi="Circular graubuenden Book" w:cs="Circular graubuenden Book"/>
        </w:rPr>
      </w:pPr>
      <w:r w:rsidRPr="00065F4D">
        <w:rPr>
          <w:rFonts w:ascii="Circular graubuenden Book" w:hAnsi="Circular graubuenden Book" w:cs="Circular graubuenden Book"/>
        </w:rPr>
        <w:t>+41 81 254 42 81</w:t>
      </w:r>
    </w:p>
    <w:p w:rsidR="00065F4D" w:rsidRPr="003874A5" w:rsidRDefault="00B37489" w:rsidP="00065F4D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</w:rPr>
      </w:pPr>
      <w:hyperlink r:id="rId12" w:history="1">
        <w:r w:rsidR="00065F4D" w:rsidRPr="003874A5">
          <w:rPr>
            <w:rStyle w:val="Hyperlink"/>
            <w:rFonts w:ascii="Circular graubuenden Book" w:hAnsi="Circular graubuenden Book" w:cs="Circular graubuenden Book"/>
            <w:color w:val="0070C0"/>
          </w:rPr>
          <w:t>raffael.mark@chur.ch</w:t>
        </w:r>
      </w:hyperlink>
      <w:r w:rsidR="00065F4D" w:rsidRPr="003874A5">
        <w:rPr>
          <w:rStyle w:val="Hyperlink"/>
          <w:rFonts w:ascii="Circular graubuenden Book" w:hAnsi="Circular graubuenden Book" w:cs="Circular graubuenden Book"/>
          <w:color w:val="0070C0"/>
        </w:rPr>
        <w:t xml:space="preserve"> </w:t>
      </w:r>
    </w:p>
    <w:p w:rsidR="00065F4D" w:rsidRPr="003C0704" w:rsidRDefault="00B37489" w:rsidP="003C0704">
      <w:pPr>
        <w:tabs>
          <w:tab w:val="left" w:pos="5103"/>
        </w:tabs>
        <w:rPr>
          <w:rFonts w:ascii="Circular graubuenden Book" w:hAnsi="Circular graubuenden Book" w:cs="Circular graubuenden Book"/>
          <w:color w:val="0070C0"/>
          <w:lang w:val="fr-CH"/>
        </w:rPr>
      </w:pPr>
      <w:hyperlink r:id="rId13" w:history="1">
        <w:r w:rsidR="00065F4D" w:rsidRPr="003874A5">
          <w:rPr>
            <w:rStyle w:val="Hyperlink"/>
            <w:rFonts w:ascii="Circular graubuenden Book" w:hAnsi="Circular graubuenden Book" w:cs="Circular graubuenden Book"/>
            <w:color w:val="0070C0"/>
            <w:lang w:val="fr-CH"/>
          </w:rPr>
          <w:t>www.sportanlagenchur.ch</w:t>
        </w:r>
      </w:hyperlink>
    </w:p>
    <w:p w:rsidR="00231C56" w:rsidRDefault="00231C56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  <w:r w:rsidRPr="003874A5">
        <w:rPr>
          <w:rFonts w:ascii="Circular graubuenden Book" w:hAnsi="Circular graubuenden Book" w:cs="Circular graubuenden Book"/>
        </w:rPr>
        <w:t xml:space="preserve">Chur, </w:t>
      </w:r>
      <w:r w:rsidR="003874A5">
        <w:rPr>
          <w:rFonts w:ascii="Circular graubuenden Book" w:hAnsi="Circular graubuenden Book" w:cs="Circular graubuenden Book"/>
        </w:rPr>
        <w:t>1</w:t>
      </w:r>
      <w:r w:rsidR="00231C56">
        <w:rPr>
          <w:rFonts w:ascii="Circular graubuenden Book" w:hAnsi="Circular graubuenden Book" w:cs="Circular graubuenden Book"/>
        </w:rPr>
        <w:t>7</w:t>
      </w:r>
      <w:r w:rsidR="003874A5">
        <w:rPr>
          <w:rFonts w:ascii="Circular graubuenden Book" w:hAnsi="Circular graubuenden Book" w:cs="Circular graubuenden Book"/>
        </w:rPr>
        <w:t>.</w:t>
      </w:r>
      <w:r w:rsidR="00231C56">
        <w:rPr>
          <w:rFonts w:ascii="Circular graubuenden Book" w:hAnsi="Circular graubuenden Book" w:cs="Circular graubuenden Book"/>
        </w:rPr>
        <w:t>0</w:t>
      </w:r>
      <w:r w:rsidR="003874A5">
        <w:rPr>
          <w:rFonts w:ascii="Circular graubuenden Book" w:hAnsi="Circular graubuenden Book" w:cs="Circular graubuenden Book"/>
        </w:rPr>
        <w:t>2</w:t>
      </w:r>
      <w:r w:rsidR="00231C56">
        <w:rPr>
          <w:rFonts w:ascii="Circular graubuenden Book" w:hAnsi="Circular graubuenden Book" w:cs="Circular graubuenden Book"/>
        </w:rPr>
        <w:t>.2022</w:t>
      </w:r>
    </w:p>
    <w:p w:rsidR="00065F4D" w:rsidRPr="00065F4D" w:rsidRDefault="00065F4D" w:rsidP="00065F4D">
      <w:pPr>
        <w:spacing w:line="360" w:lineRule="auto"/>
        <w:rPr>
          <w:rFonts w:ascii="Circular graubuenden Book" w:hAnsi="Circular graubuenden Book" w:cs="Circular graubuenden Book"/>
        </w:rPr>
      </w:pPr>
    </w:p>
    <w:sectPr w:rsidR="00065F4D" w:rsidRPr="00065F4D" w:rsidSect="00D937B6">
      <w:headerReference w:type="default" r:id="rId14"/>
      <w:footerReference w:type="default" r:id="rId15"/>
      <w:pgSz w:w="11906" w:h="16838" w:code="9"/>
      <w:pgMar w:top="1985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38" w:rsidRDefault="00A36238" w:rsidP="00F0253C">
      <w:r>
        <w:separator/>
      </w:r>
    </w:p>
  </w:endnote>
  <w:endnote w:type="continuationSeparator" w:id="0">
    <w:p w:rsidR="00A36238" w:rsidRDefault="00A36238" w:rsidP="00F0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graubuenden">
    <w:altName w:val="Frutiger LT Pro 95 UltraBlack"/>
    <w:panose1 w:val="020B08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TheMixB SemiBold"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Circular graubuenden Book">
    <w:altName w:val="Arial"/>
    <w:panose1 w:val="020B0504010101010104"/>
    <w:charset w:val="00"/>
    <w:family w:val="swiss"/>
    <w:notTrueType/>
    <w:pitch w:val="variable"/>
    <w:sig w:usb0="A00000BF" w:usb1="5000E47B" w:usb2="00000008" w:usb3="00000000" w:csb0="00000093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5C" w:rsidRPr="003874A5" w:rsidRDefault="0009125C" w:rsidP="0009125C">
    <w:pPr>
      <w:pStyle w:val="Fuzeile"/>
      <w:tabs>
        <w:tab w:val="clear" w:pos="9026"/>
        <w:tab w:val="right" w:pos="9921"/>
      </w:tabs>
      <w:rPr>
        <w:rFonts w:ascii="Circular graubuenden Book" w:hAnsi="Circular graubuenden Book" w:cs="Circular graubuenden Book"/>
        <w:sz w:val="20"/>
      </w:rPr>
    </w:pPr>
    <w:r>
      <w:rPr>
        <w:lang w:val="de-DE"/>
      </w:rPr>
      <w:tab/>
    </w:r>
    <w:r>
      <w:rPr>
        <w:lang w:val="de-DE"/>
      </w:rPr>
      <w:tab/>
    </w:r>
    <w:r w:rsidRPr="00D937B6">
      <w:rPr>
        <w:rFonts w:ascii="Circular graubuenden Book" w:hAnsi="Circular graubuenden Book" w:cs="Circular graubuenden Book"/>
        <w:sz w:val="16"/>
        <w:lang w:val="de-DE"/>
      </w:rPr>
      <w:t xml:space="preserve">Seite </w:t>
    </w:r>
    <w:r w:rsidRPr="00D937B6">
      <w:rPr>
        <w:rFonts w:ascii="Circular graubuenden Book" w:hAnsi="Circular graubuenden Book" w:cs="Circular graubuenden Book"/>
        <w:b/>
        <w:bCs/>
        <w:sz w:val="16"/>
      </w:rPr>
      <w:fldChar w:fldCharType="begin"/>
    </w:r>
    <w:r w:rsidRPr="00D937B6">
      <w:rPr>
        <w:rFonts w:ascii="Circular graubuenden Book" w:hAnsi="Circular graubuenden Book" w:cs="Circular graubuenden Book"/>
        <w:b/>
        <w:bCs/>
        <w:sz w:val="16"/>
      </w:rPr>
      <w:instrText>PAGE  \* Arabic  \* MERGEFORMAT</w:instrText>
    </w:r>
    <w:r w:rsidRPr="00D937B6">
      <w:rPr>
        <w:rFonts w:ascii="Circular graubuenden Book" w:hAnsi="Circular graubuenden Book" w:cs="Circular graubuenden Book"/>
        <w:b/>
        <w:bCs/>
        <w:sz w:val="16"/>
      </w:rPr>
      <w:fldChar w:fldCharType="separate"/>
    </w:r>
    <w:r w:rsidR="00B37489" w:rsidRPr="00B37489">
      <w:rPr>
        <w:rFonts w:ascii="Circular graubuenden Book" w:hAnsi="Circular graubuenden Book" w:cs="Circular graubuenden Book"/>
        <w:b/>
        <w:bCs/>
        <w:noProof/>
        <w:sz w:val="16"/>
        <w:lang w:val="de-DE"/>
      </w:rPr>
      <w:t>2</w:t>
    </w:r>
    <w:r w:rsidRPr="00D937B6">
      <w:rPr>
        <w:rFonts w:ascii="Circular graubuenden Book" w:hAnsi="Circular graubuenden Book" w:cs="Circular graubuenden Book"/>
        <w:b/>
        <w:bCs/>
        <w:sz w:val="16"/>
      </w:rPr>
      <w:fldChar w:fldCharType="end"/>
    </w:r>
    <w:r w:rsidRPr="00D937B6">
      <w:rPr>
        <w:rFonts w:ascii="Circular graubuenden Book" w:hAnsi="Circular graubuenden Book" w:cs="Circular graubuenden Book"/>
        <w:sz w:val="16"/>
        <w:lang w:val="de-DE"/>
      </w:rPr>
      <w:t xml:space="preserve"> von </w:t>
    </w:r>
    <w:r w:rsidRPr="00D937B6">
      <w:rPr>
        <w:rFonts w:ascii="Circular graubuenden Book" w:hAnsi="Circular graubuenden Book" w:cs="Circular graubuenden Book"/>
        <w:b/>
        <w:bCs/>
        <w:sz w:val="16"/>
      </w:rPr>
      <w:fldChar w:fldCharType="begin"/>
    </w:r>
    <w:r w:rsidRPr="00D937B6">
      <w:rPr>
        <w:rFonts w:ascii="Circular graubuenden Book" w:hAnsi="Circular graubuenden Book" w:cs="Circular graubuenden Book"/>
        <w:b/>
        <w:bCs/>
        <w:sz w:val="16"/>
      </w:rPr>
      <w:instrText>NUMPAGES  \* Arabic  \* MERGEFORMAT</w:instrText>
    </w:r>
    <w:r w:rsidRPr="00D937B6">
      <w:rPr>
        <w:rFonts w:ascii="Circular graubuenden Book" w:hAnsi="Circular graubuenden Book" w:cs="Circular graubuenden Book"/>
        <w:b/>
        <w:bCs/>
        <w:sz w:val="16"/>
      </w:rPr>
      <w:fldChar w:fldCharType="separate"/>
    </w:r>
    <w:r w:rsidR="00B37489" w:rsidRPr="00B37489">
      <w:rPr>
        <w:rFonts w:ascii="Circular graubuenden Book" w:hAnsi="Circular graubuenden Book" w:cs="Circular graubuenden Book"/>
        <w:b/>
        <w:bCs/>
        <w:noProof/>
        <w:sz w:val="16"/>
        <w:lang w:val="de-DE"/>
      </w:rPr>
      <w:t>2</w:t>
    </w:r>
    <w:r w:rsidRPr="00D937B6">
      <w:rPr>
        <w:rFonts w:ascii="Circular graubuenden Book" w:hAnsi="Circular graubuenden Book" w:cs="Circular graubuenden Book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38" w:rsidRDefault="00A36238" w:rsidP="00F0253C">
      <w:r>
        <w:separator/>
      </w:r>
    </w:p>
  </w:footnote>
  <w:footnote w:type="continuationSeparator" w:id="0">
    <w:p w:rsidR="00A36238" w:rsidRDefault="00A36238" w:rsidP="00F0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3C" w:rsidRDefault="00793C1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-288493</wp:posOffset>
          </wp:positionV>
          <wp:extent cx="2409825" cy="606039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portanlagen_Chur_2021_neg_gro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5D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94385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895350"/>
                      </a:xfrm>
                      <a:prstGeom prst="rect">
                        <a:avLst/>
                      </a:prstGeom>
                      <a:solidFill>
                        <a:srgbClr val="4E769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3C15" w:rsidRDefault="00793C15" w:rsidP="00793C15">
                          <w:pPr>
                            <w:ind w:left="6372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</w:p>
                        <w:p w:rsidR="00F175D4" w:rsidRPr="00B0008B" w:rsidRDefault="00793C15" w:rsidP="00793C15">
                          <w:pPr>
                            <w:ind w:left="4956" w:firstLine="708"/>
                            <w:rPr>
                              <w:rFonts w:ascii="Syntax LT Std" w:hAnsi="Syntax LT Std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Syntax LT Std" w:hAnsi="Syntax LT Std"/>
                              <w:b/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251206" cy="213360"/>
                                <wp:effectExtent l="0" t="0" r="635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cons_Sportanlagen_weiss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65082" cy="2142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7" style="position:absolute;margin-left:0;margin-top:-35.4pt;width:625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" fillcolor="#4e769c" strokecolor="#1f4d78 [1604]" strokeweight="1pt">
              <v:textbox>
                <w:txbxContent>
                  <w:p w:rsidR="00793C15" w:rsidRDefault="00793C15" w:rsidP="00793C15">
                    <w:pPr>
                      <w:ind w:left="6372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</w:p>
                  <w:p w:rsidR="00F175D4" w:rsidRPr="00B0008B" w:rsidRDefault="00793C15" w:rsidP="00793C15">
                    <w:pPr>
                      <w:ind w:left="4956" w:firstLine="708"/>
                      <w:rPr>
                        <w:rFonts w:ascii="Syntax LT Std" w:hAnsi="Syntax LT Std"/>
                        <w:b/>
                        <w:lang w:val="de-DE"/>
                      </w:rPr>
                    </w:pPr>
                    <w:r>
                      <w:rPr>
                        <w:rFonts w:ascii="Syntax LT Std" w:hAnsi="Syntax LT Std"/>
                        <w:b/>
                        <w:noProof/>
                        <w:lang w:eastAsia="de-CH"/>
                      </w:rPr>
                      <w:drawing>
                        <wp:inline distT="0" distB="0" distL="0" distR="0">
                          <wp:extent cx="3251206" cy="213360"/>
                          <wp:effectExtent l="0" t="0" r="635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cons_Sportanlagen_weiss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65082" cy="2142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3C"/>
    <w:rsid w:val="00001063"/>
    <w:rsid w:val="00021C0D"/>
    <w:rsid w:val="00065F4D"/>
    <w:rsid w:val="0009040A"/>
    <w:rsid w:val="0009125C"/>
    <w:rsid w:val="00133B93"/>
    <w:rsid w:val="0016380F"/>
    <w:rsid w:val="00166478"/>
    <w:rsid w:val="002164CC"/>
    <w:rsid w:val="00231C56"/>
    <w:rsid w:val="00284587"/>
    <w:rsid w:val="00384C2B"/>
    <w:rsid w:val="0038661C"/>
    <w:rsid w:val="003874A5"/>
    <w:rsid w:val="003C0704"/>
    <w:rsid w:val="00460AE0"/>
    <w:rsid w:val="004E1313"/>
    <w:rsid w:val="005A7BEE"/>
    <w:rsid w:val="005E49C6"/>
    <w:rsid w:val="0063580A"/>
    <w:rsid w:val="00653936"/>
    <w:rsid w:val="00677E9A"/>
    <w:rsid w:val="006D62E1"/>
    <w:rsid w:val="006E7552"/>
    <w:rsid w:val="006F5D96"/>
    <w:rsid w:val="00703150"/>
    <w:rsid w:val="00760378"/>
    <w:rsid w:val="00793C15"/>
    <w:rsid w:val="007A4766"/>
    <w:rsid w:val="0085584B"/>
    <w:rsid w:val="0086410D"/>
    <w:rsid w:val="00866B76"/>
    <w:rsid w:val="008E040A"/>
    <w:rsid w:val="009434C6"/>
    <w:rsid w:val="009577EB"/>
    <w:rsid w:val="009E4D0B"/>
    <w:rsid w:val="00A36238"/>
    <w:rsid w:val="00A816A2"/>
    <w:rsid w:val="00AD082A"/>
    <w:rsid w:val="00AE7452"/>
    <w:rsid w:val="00B0008B"/>
    <w:rsid w:val="00B37489"/>
    <w:rsid w:val="00BF558A"/>
    <w:rsid w:val="00CB66F4"/>
    <w:rsid w:val="00CD7FFC"/>
    <w:rsid w:val="00D025CF"/>
    <w:rsid w:val="00D65C1D"/>
    <w:rsid w:val="00D80522"/>
    <w:rsid w:val="00D87CA8"/>
    <w:rsid w:val="00D937B6"/>
    <w:rsid w:val="00DB3AE2"/>
    <w:rsid w:val="00DD221B"/>
    <w:rsid w:val="00E45557"/>
    <w:rsid w:val="00F0141C"/>
    <w:rsid w:val="00F0253C"/>
    <w:rsid w:val="00F175D4"/>
    <w:rsid w:val="00F37E63"/>
    <w:rsid w:val="00FB6415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CF63F29"/>
  <w15:chartTrackingRefBased/>
  <w15:docId w15:val="{A4EB5CBE-5D73-4329-B097-6EC22DB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C1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0253C"/>
  </w:style>
  <w:style w:type="paragraph" w:styleId="Fuzeile">
    <w:name w:val="footer"/>
    <w:basedOn w:val="Standard"/>
    <w:link w:val="FuzeileZchn"/>
    <w:uiPriority w:val="99"/>
    <w:unhideWhenUsed/>
    <w:rsid w:val="00F025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0253C"/>
  </w:style>
  <w:style w:type="character" w:styleId="Hyperlink">
    <w:name w:val="Hyperlink"/>
    <w:basedOn w:val="Absatz-Standardschriftart"/>
    <w:uiPriority w:val="99"/>
    <w:unhideWhenUsed/>
    <w:rsid w:val="00065F4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B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B93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1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ortanlagenchu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ffael.mark@chur.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1drv.ms/u/s!AoydnVNza-OkvlXV-7Zv7dBCKopD?e=q7lgW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ortanlagenchur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anlagenchur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304F-0F10-4EE0-BF78-85FA7E4F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Manuela</dc:creator>
  <cp:keywords/>
  <dc:description/>
  <cp:lastModifiedBy>Schreiber Katharina</cp:lastModifiedBy>
  <cp:revision>5</cp:revision>
  <dcterms:created xsi:type="dcterms:W3CDTF">2022-02-03T09:12:00Z</dcterms:created>
  <dcterms:modified xsi:type="dcterms:W3CDTF">2022-02-10T06:48:00Z</dcterms:modified>
</cp:coreProperties>
</file>