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78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  <w:r w:rsidRPr="00065F4D">
        <w:rPr>
          <w:rFonts w:ascii="Circular graubuenden" w:hAnsi="Circular graubuenden" w:cs="Circular graubuenden"/>
          <w:szCs w:val="22"/>
        </w:rPr>
        <w:t>Medienmitteilung</w:t>
      </w:r>
    </w:p>
    <w:p w:rsidR="002B678B" w:rsidRPr="00065F4D" w:rsidRDefault="002B678B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</w:p>
    <w:p w:rsidR="00133B93" w:rsidRPr="00760378" w:rsidRDefault="00A633D2" w:rsidP="00133B93">
      <w:pPr>
        <w:spacing w:line="360" w:lineRule="auto"/>
        <w:rPr>
          <w:rFonts w:ascii="TheMixB SemiBold" w:hAnsi="TheMixB SemiBold"/>
          <w:sz w:val="32"/>
        </w:rPr>
      </w:pPr>
      <w:r>
        <w:rPr>
          <w:rFonts w:ascii="TheMixB SemiBold" w:hAnsi="TheMixB SemiBold"/>
          <w:sz w:val="32"/>
        </w:rPr>
        <w:t>Spass und Action im Hallenbad</w:t>
      </w:r>
    </w:p>
    <w:p w:rsidR="00793C15" w:rsidRDefault="009434C6" w:rsidP="00065F4D">
      <w:pPr>
        <w:spacing w:line="360" w:lineRule="auto"/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</w:pPr>
      <w:r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Von 9. </w:t>
      </w:r>
      <w:r w:rsidR="00A633D2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>bis 30</w:t>
      </w:r>
      <w:r w:rsidR="009577EB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. </w:t>
      </w:r>
      <w:r w:rsidR="00A633D2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>April</w:t>
      </w:r>
      <w:r w:rsidR="009577EB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 2022 bieten die Sport- und Eventanlagen mit den «Erlebniswochen </w:t>
      </w:r>
      <w:r w:rsidR="00A633D2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>Frühling</w:t>
      </w:r>
      <w:r w:rsidR="009577EB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» </w:t>
      </w:r>
      <w:r w:rsidR="00632688" w:rsidRPr="006E7552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für </w:t>
      </w:r>
      <w:r w:rsidR="00632688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>Gross und Klein</w:t>
      </w:r>
      <w:r w:rsidR="00632688" w:rsidRPr="006E7552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 </w:t>
      </w:r>
      <w:r w:rsidR="006E7552" w:rsidRPr="006E7552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ein vielseitiges Programm </w:t>
      </w:r>
      <w:r w:rsidR="00A633D2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im Hallenbad </w:t>
      </w:r>
      <w:r w:rsidR="00CD7FFC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mit </w:t>
      </w:r>
      <w:r w:rsidR="00A633D2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>Wasserspielen,</w:t>
      </w:r>
      <w:r w:rsidR="009577EB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 </w:t>
      </w:r>
      <w:r w:rsidR="00D87CA8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>Gladiator-</w:t>
      </w:r>
      <w:proofErr w:type="spellStart"/>
      <w:r w:rsidR="00D87CA8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>Challenges</w:t>
      </w:r>
      <w:proofErr w:type="spellEnd"/>
      <w:r w:rsidR="00D87CA8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, </w:t>
      </w:r>
      <w:r w:rsidR="00A633D2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Schatzsuche, </w:t>
      </w:r>
      <w:proofErr w:type="spellStart"/>
      <w:r w:rsidR="00D87CA8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>Gschichtlizauber</w:t>
      </w:r>
      <w:proofErr w:type="spellEnd"/>
      <w:r w:rsidR="00CD7FFC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 und vielem mehr </w:t>
      </w:r>
      <w:r w:rsidR="006E7552" w:rsidRPr="006E7552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>an.</w:t>
      </w:r>
      <w:r w:rsidR="006E7552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 </w:t>
      </w:r>
    </w:p>
    <w:p w:rsidR="006E7552" w:rsidRPr="006E7552" w:rsidRDefault="006E7552" w:rsidP="00065F4D">
      <w:pPr>
        <w:spacing w:line="360" w:lineRule="auto"/>
        <w:rPr>
          <w:rFonts w:ascii="Circular graubuenden" w:hAnsi="Circular graubuenden" w:cs="Circular graubuenden"/>
        </w:rPr>
      </w:pPr>
    </w:p>
    <w:p w:rsidR="00133B93" w:rsidRPr="00760378" w:rsidRDefault="00133B93" w:rsidP="00133B93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760378">
        <w:rPr>
          <w:rFonts w:ascii="Circular graubuenden Book" w:hAnsi="Circular graubuenden Book" w:cs="Circular graubuenden Book"/>
          <w:b/>
        </w:rPr>
        <w:t xml:space="preserve">Erlebniswochen </w:t>
      </w:r>
      <w:r w:rsidR="00A633D2">
        <w:rPr>
          <w:rFonts w:ascii="Circular graubuenden Book" w:hAnsi="Circular graubuenden Book" w:cs="Circular graubuenden Book"/>
          <w:b/>
        </w:rPr>
        <w:t>vor und während den Frühlings</w:t>
      </w:r>
      <w:r w:rsidR="003C0704">
        <w:rPr>
          <w:rFonts w:ascii="Circular graubuenden Book" w:hAnsi="Circular graubuenden Book" w:cs="Circular graubuenden Book"/>
          <w:b/>
        </w:rPr>
        <w:t>ferien</w:t>
      </w:r>
    </w:p>
    <w:p w:rsidR="00653936" w:rsidRDefault="00A633D2" w:rsidP="006E7552">
      <w:pPr>
        <w:autoSpaceDE w:val="0"/>
        <w:autoSpaceDN w:val="0"/>
        <w:adjustRightInd w:val="0"/>
        <w:spacing w:line="360" w:lineRule="auto"/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</w:pPr>
      <w:r>
        <w:rPr>
          <w:rFonts w:ascii="Circular graubuenden Book" w:hAnsi="Circular graubuenden Book" w:cs="Circular graubuenden Book"/>
          <w:noProof/>
          <w:color w:val="000000" w:themeColor="text1"/>
          <w:szCs w:val="22"/>
          <w:lang w:eastAsia="de-CH"/>
        </w:rPr>
        <w:drawing>
          <wp:anchor distT="0" distB="0" distL="114300" distR="114300" simplePos="0" relativeHeight="251663360" behindDoc="0" locked="0" layoutInCell="1" allowOverlap="1" wp14:anchorId="211FC265" wp14:editId="5A7166D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943225" cy="1962150"/>
            <wp:effectExtent l="0" t="0" r="952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-aquafit_DN_7832_qu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Im April gibt es Spass und Action im Hallenbad - i</w:t>
      </w:r>
      <w:r w:rsidR="00653936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m und beim Wasser </w:t>
      </w:r>
      <w:r w:rsidR="00D87CA8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werden</w:t>
      </w:r>
      <w:r w:rsidR="00CD7FFC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rasante </w:t>
      </w:r>
      <w:r w:rsidR="004B4083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Rutsch- und Schwimmwettbewerbe,</w:t>
      </w:r>
      <w:r w:rsidR="003C0704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</w:t>
      </w:r>
      <w:r w:rsidR="00B37489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rätselhafte </w:t>
      </w:r>
      <w:r w:rsidR="003C0704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Schatzsuche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n</w:t>
      </w:r>
      <w:r w:rsidR="00653936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,</w:t>
      </w:r>
      <w:r w:rsidR="003C0704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märchenhafte</w:t>
      </w:r>
      <w:r w:rsidR="00B37489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</w:t>
      </w:r>
      <w:proofErr w:type="spellStart"/>
      <w:r w:rsidR="003C0704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Gschichtlizauber</w:t>
      </w:r>
      <w:proofErr w:type="spellEnd"/>
      <w:r w:rsidR="004B4083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, unterhaltsames Familientanzen</w:t>
      </w:r>
      <w:r w:rsidR="00653936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und actionreiche 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Gladiator-</w:t>
      </w:r>
      <w:proofErr w:type="spellStart"/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Challenges</w:t>
      </w:r>
      <w:proofErr w:type="spellEnd"/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</w:t>
      </w:r>
      <w:r w:rsidR="00653936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angeboten.</w:t>
      </w:r>
      <w:r w:rsidR="003C0704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</w:t>
      </w:r>
      <w:r w:rsidR="004B4083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Freitags findet zudem ein </w:t>
      </w:r>
      <w:r w:rsidR="004B4083" w:rsidRPr="00A82ABB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Bewegungsangebot</w:t>
      </w:r>
      <w:r w:rsidR="004B4083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für Erwachsene statt.</w:t>
      </w:r>
    </w:p>
    <w:p w:rsidR="006E7552" w:rsidRDefault="006E7552" w:rsidP="006E7552">
      <w:pPr>
        <w:autoSpaceDE w:val="0"/>
        <w:autoSpaceDN w:val="0"/>
        <w:adjustRightInd w:val="0"/>
        <w:spacing w:line="360" w:lineRule="auto"/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</w:pP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Alle Aktivitäten sind</w:t>
      </w:r>
      <w:r w:rsidRPr="00A82ABB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im regulären Eintrittspreis für das </w:t>
      </w:r>
      <w:r w:rsidR="003C0704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Hallenbad</w:t>
      </w:r>
      <w:r w:rsidRPr="00A82ABB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enthalten und es ist keine Anmeldung erforderlich. </w:t>
      </w:r>
      <w:r w:rsidR="003C0704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Die Erlebniswochen </w:t>
      </w:r>
      <w:r w:rsidR="00A633D2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Frühling</w:t>
      </w:r>
      <w:r w:rsidR="003C0704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finden vom 9. bis </w:t>
      </w:r>
      <w:r w:rsidR="00A633D2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30. April</w:t>
      </w:r>
      <w:r w:rsidR="003C0704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immer mittwochs</w:t>
      </w:r>
      <w:r w:rsidR="004B4083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und samstags von </w:t>
      </w:r>
      <w:r w:rsidR="00731871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13.30 bis 16.45 Uhr und </w:t>
      </w:r>
      <w:r w:rsidR="003C0704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freitags</w:t>
      </w:r>
      <w:r w:rsidR="00731871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von 14.00 bis 16.15</w:t>
      </w:r>
      <w:r w:rsidR="003C0704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</w:t>
      </w:r>
      <w:r w:rsidR="00731871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Uhr im Hallenbad und Kinderhort statt</w:t>
      </w:r>
      <w:r w:rsidR="003C0704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</w:t>
      </w:r>
      <w:r w:rsidR="00A633D2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(ausser 15./16. April)</w:t>
      </w:r>
      <w:r w:rsidR="00D87CA8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.</w:t>
      </w:r>
    </w:p>
    <w:p w:rsidR="00FE4CF4" w:rsidRDefault="00FE4CF4" w:rsidP="006E7552">
      <w:pPr>
        <w:autoSpaceDE w:val="0"/>
        <w:autoSpaceDN w:val="0"/>
        <w:adjustRightInd w:val="0"/>
        <w:spacing w:line="360" w:lineRule="auto"/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</w:pPr>
    </w:p>
    <w:p w:rsidR="0038661C" w:rsidRPr="0038661C" w:rsidRDefault="00731871" w:rsidP="00FE4CF4">
      <w:pPr>
        <w:autoSpaceDE w:val="0"/>
        <w:autoSpaceDN w:val="0"/>
        <w:adjustRightInd w:val="0"/>
        <w:spacing w:line="360" w:lineRule="auto"/>
        <w:rPr>
          <w:rFonts w:ascii="Circular graubuenden Book" w:hAnsi="Circular graubuenden Book" w:cs="Circular graubuenden Book"/>
          <w:b/>
          <w:color w:val="000000" w:themeColor="text1"/>
          <w:szCs w:val="22"/>
          <w:lang w:eastAsia="de-CH"/>
        </w:rPr>
      </w:pPr>
      <w:r>
        <w:rPr>
          <w:rFonts w:ascii="Circular graubuenden Book" w:hAnsi="Circular graubuenden Book" w:cs="Circular graubuenden Book"/>
          <w:b/>
          <w:color w:val="000000" w:themeColor="text1"/>
          <w:szCs w:val="22"/>
          <w:lang w:eastAsia="de-CH"/>
        </w:rPr>
        <w:t>Erlebnisnachmittage Frühling</w:t>
      </w:r>
    </w:p>
    <w:p w:rsidR="00F0141C" w:rsidRDefault="00D65C1D" w:rsidP="00FE4CF4">
      <w:pPr>
        <w:autoSpaceDE w:val="0"/>
        <w:autoSpaceDN w:val="0"/>
        <w:adjustRightInd w:val="0"/>
        <w:spacing w:line="360" w:lineRule="auto"/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</w:pP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Auch im </w:t>
      </w:r>
      <w:r w:rsidR="00731871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Mai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wird es mit den Erlebnisnachmittagen wieder Spass und Action im Wasser geben. Vom Animationsteam angeleitete Wasserspiele, </w:t>
      </w:r>
      <w:r w:rsidR="00D87CA8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Familien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tanzen und Wettrutschen stehen auf dem Programm. Die Erlebnisnachmittage finden an ausgewählten Daten jeweils von 13.30 bis 16</w:t>
      </w:r>
      <w:r w:rsidR="00D87CA8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.00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Uhr im Hallen</w:t>
      </w:r>
      <w:r w:rsidR="00731871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- oder Freibad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Obere Au statt.</w:t>
      </w:r>
      <w:r w:rsidR="0038661C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</w:t>
      </w:r>
    </w:p>
    <w:p w:rsidR="002300C3" w:rsidRDefault="002300C3" w:rsidP="00FE4CF4">
      <w:pPr>
        <w:autoSpaceDE w:val="0"/>
        <w:autoSpaceDN w:val="0"/>
        <w:adjustRightInd w:val="0"/>
        <w:spacing w:line="360" w:lineRule="auto"/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</w:pPr>
    </w:p>
    <w:p w:rsidR="002300C3" w:rsidRPr="002300C3" w:rsidRDefault="002300C3" w:rsidP="00FE4CF4">
      <w:pPr>
        <w:autoSpaceDE w:val="0"/>
        <w:autoSpaceDN w:val="0"/>
        <w:adjustRightInd w:val="0"/>
        <w:spacing w:line="360" w:lineRule="auto"/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</w:pPr>
      <w:r w:rsidRPr="002300C3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Neu: </w:t>
      </w:r>
      <w:r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>«</w:t>
      </w:r>
      <w:r w:rsidRPr="002300C3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>Spielspass</w:t>
      </w:r>
      <w:r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>»</w:t>
      </w:r>
      <w:r w:rsidRPr="002300C3">
        <w:rPr>
          <w:rFonts w:ascii="Circular graubuenden" w:hAnsi="Circular graubuenden" w:cs="Circular graubuenden"/>
          <w:color w:val="000000" w:themeColor="text1"/>
          <w:szCs w:val="22"/>
          <w:lang w:eastAsia="de-CH"/>
        </w:rPr>
        <w:t xml:space="preserve"> für Eltern und Kinder</w:t>
      </w:r>
    </w:p>
    <w:p w:rsidR="002300C3" w:rsidRDefault="002300C3" w:rsidP="00FE4CF4">
      <w:pPr>
        <w:autoSpaceDE w:val="0"/>
        <w:autoSpaceDN w:val="0"/>
        <w:adjustRightInd w:val="0"/>
        <w:spacing w:line="360" w:lineRule="auto"/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</w:pP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Individuell können Eltern mit ihren Kindern während den animierten Erlebnisnachmittagen den sogenannten «Spielspass» spielen. </w:t>
      </w:r>
      <w:r w:rsidRPr="002300C3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Dabei lösen die Kinder verschiedene Aufgaben. Pro gelöste Aufgabe gibt es von 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den Eltern</w:t>
      </w:r>
      <w:r w:rsidRPr="002300C3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einen Stempel auf die Stempelkarte. Bei einer vollen Stempelkarte 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erhält das Kind</w:t>
      </w:r>
      <w:r w:rsidRPr="002300C3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eine Überraschung vom Animationsteam. Der 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«</w:t>
      </w:r>
      <w:r w:rsidRPr="002300C3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Spielspass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»</w:t>
      </w:r>
      <w:r w:rsidRPr="002300C3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 kann beim Bademeister bezogen werden.</w:t>
      </w:r>
    </w:p>
    <w:p w:rsidR="00FE4CF4" w:rsidRPr="003874A5" w:rsidRDefault="00FE4CF4" w:rsidP="003874A5">
      <w:pPr>
        <w:jc w:val="right"/>
        <w:rPr>
          <w:rFonts w:ascii="Circular graubuenden Book" w:hAnsi="Circular graubuenden Book" w:cs="Circular graubuenden Book"/>
          <w:szCs w:val="22"/>
          <w:lang w:eastAsia="de-CH"/>
        </w:rPr>
      </w:pPr>
    </w:p>
    <w:p w:rsidR="004E1313" w:rsidRDefault="006E7552" w:rsidP="004E1313">
      <w:pPr>
        <w:autoSpaceDE w:val="0"/>
        <w:autoSpaceDN w:val="0"/>
        <w:adjustRightInd w:val="0"/>
        <w:spacing w:line="360" w:lineRule="auto"/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</w:pPr>
      <w:r w:rsidRPr="00A82ABB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lastRenderedPageBreak/>
        <w:t xml:space="preserve">Das Animationsteam der Sport- und Eventanlagen </w:t>
      </w:r>
      <w:r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Chur </w:t>
      </w:r>
      <w:r w:rsidRPr="00A82ABB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freut sich auf Ihren Besuch und einen erlebnisreichen </w:t>
      </w:r>
      <w:r w:rsidR="00731871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Frühling</w:t>
      </w:r>
      <w:r w:rsidRPr="00A82ABB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 xml:space="preserve">. </w:t>
      </w:r>
      <w:r w:rsidR="00731871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Tauchen Sie ein und l</w:t>
      </w:r>
      <w:r w:rsidRPr="00A82ABB"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  <w:t>assen Sie sich bewegen!</w:t>
      </w:r>
    </w:p>
    <w:p w:rsidR="004E1313" w:rsidRDefault="004E1313" w:rsidP="004E1313">
      <w:pPr>
        <w:autoSpaceDE w:val="0"/>
        <w:autoSpaceDN w:val="0"/>
        <w:adjustRightInd w:val="0"/>
        <w:spacing w:line="360" w:lineRule="auto"/>
        <w:rPr>
          <w:rFonts w:ascii="Circular graubuenden Book" w:hAnsi="Circular graubuenden Book" w:cs="Circular graubuenden Book"/>
          <w:color w:val="000000" w:themeColor="text1"/>
          <w:szCs w:val="22"/>
          <w:lang w:eastAsia="de-CH"/>
        </w:rPr>
      </w:pPr>
    </w:p>
    <w:p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</w:rPr>
      </w:pPr>
      <w:r w:rsidRPr="00065F4D">
        <w:rPr>
          <w:rFonts w:ascii="Circular graubuenden" w:hAnsi="Circular graubuenden" w:cs="Circular graubuenden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5AA25" wp14:editId="08ACF60E">
                <wp:simplePos x="0" y="0"/>
                <wp:positionH relativeFrom="margin">
                  <wp:posOffset>22860</wp:posOffset>
                </wp:positionH>
                <wp:positionV relativeFrom="paragraph">
                  <wp:posOffset>423545</wp:posOffset>
                </wp:positionV>
                <wp:extent cx="6096000" cy="22002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F4D" w:rsidRPr="00065F4D" w:rsidRDefault="00FE4CF4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Erlebniswochen </w:t>
                            </w:r>
                            <w:r w:rsidR="00731871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Frühling</w:t>
                            </w:r>
                          </w:p>
                          <w:p w:rsidR="00DB3AE2" w:rsidRPr="00DB3AE2" w:rsidRDefault="0073187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b/>
                                <w:sz w:val="20"/>
                              </w:rPr>
                              <w:t>09.-30.04</w:t>
                            </w:r>
                            <w:r w:rsidR="00166478" w:rsidRPr="00DB3AE2">
                              <w:rPr>
                                <w:rFonts w:ascii="Circular graubuenden Book" w:hAnsi="Circular graubuenden Book" w:cs="Circular graubuenden Book"/>
                                <w:b/>
                                <w:sz w:val="20"/>
                              </w:rPr>
                              <w:t>.2022</w:t>
                            </w:r>
                          </w:p>
                          <w:p w:rsidR="0016380F" w:rsidRDefault="00DB3AE2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Hallenbad Obere Au</w:t>
                            </w:r>
                          </w:p>
                          <w:p w:rsidR="00731871" w:rsidRDefault="0073187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Mittwochs &amp; samstags, 13.30 – 16.45 Uhr (ausser 16.04.)</w:t>
                            </w:r>
                          </w:p>
                          <w:p w:rsidR="00731871" w:rsidRDefault="0073187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Freitags, 14.00 – 16.15 Uhr (ausser 15.04.)</w:t>
                            </w:r>
                          </w:p>
                          <w:p w:rsidR="00731871" w:rsidRDefault="0073187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:rsidR="0016380F" w:rsidRDefault="00001063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/>
                                <w:sz w:val="20"/>
                              </w:rPr>
                            </w:pPr>
                            <w:r w:rsidRPr="0009125C">
                              <w:rPr>
                                <w:rFonts w:ascii="Circular graubuenden Book" w:hAnsi="Circular graubuenden Book" w:cs="Circular graubuenden Book"/>
                                <w:b/>
                                <w:sz w:val="20"/>
                              </w:rPr>
                              <w:t>Erlebnisnachmittage</w:t>
                            </w:r>
                          </w:p>
                          <w:p w:rsidR="00DB3AE2" w:rsidRDefault="00731871" w:rsidP="000912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04., 14., 18., 28. Mai</w:t>
                            </w:r>
                            <w:r w:rsidR="00F37E63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</w:t>
                            </w:r>
                            <w:r w:rsidR="00F37E63" w:rsidRPr="00F37E63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2022</w:t>
                            </w:r>
                          </w:p>
                          <w:p w:rsidR="00DB3AE2" w:rsidRDefault="005A7BEE" w:rsidP="00DB3A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13.30-</w:t>
                            </w:r>
                            <w:r w:rsidR="00133B93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16</w:t>
                            </w:r>
                            <w:r w:rsidR="00D87CA8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.00</w:t>
                            </w:r>
                            <w:r w:rsidR="00133B93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Uhr</w:t>
                            </w:r>
                            <w:r w:rsidR="00DB3AE2" w:rsidRPr="00DB3AE2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</w:t>
                            </w:r>
                          </w:p>
                          <w:p w:rsidR="00DB3AE2" w:rsidRDefault="00DB3AE2" w:rsidP="00DB3A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Im</w:t>
                            </w:r>
                            <w:r w:rsidRPr="00DB3AE2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</w:t>
                            </w:r>
                            <w:r w:rsidRPr="0009125C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Hallen</w:t>
                            </w:r>
                            <w:r w:rsidR="00731871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- oder Frei</w:t>
                            </w:r>
                            <w:r w:rsidRPr="0009125C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bad Obere Au</w:t>
                            </w:r>
                          </w:p>
                          <w:p w:rsidR="00065F4D" w:rsidRPr="00065F4D" w:rsidRDefault="00065F4D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:rsidR="00065F4D" w:rsidRPr="00065F4D" w:rsidRDefault="00065F4D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 w:rsidRPr="00065F4D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Weitere Informationen: </w:t>
                            </w:r>
                          </w:p>
                          <w:p w:rsidR="00065F4D" w:rsidRDefault="00E54F2A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color w:val="0070C0"/>
                                <w:sz w:val="20"/>
                              </w:rPr>
                            </w:pPr>
                            <w:hyperlink r:id="rId8" w:history="1">
                              <w:r w:rsidR="00065F4D" w:rsidRPr="003A21E0">
                                <w:rPr>
                                  <w:rStyle w:val="Hyperlink"/>
                                  <w:rFonts w:ascii="Circular graubuenden Book" w:hAnsi="Circular graubuenden Book" w:cs="Circular graubuenden Book"/>
                                  <w:color w:val="0070C0"/>
                                  <w:sz w:val="20"/>
                                </w:rPr>
                                <w:t>www.sportanlagenchur.ch</w:t>
                              </w:r>
                            </w:hyperlink>
                            <w:r w:rsidR="0016380F" w:rsidRPr="003A21E0">
                              <w:rPr>
                                <w:rStyle w:val="Hyperlink"/>
                                <w:rFonts w:ascii="Circular graubuenden Book" w:hAnsi="Circular graubuenden Book" w:cs="Circular graubuenden Book"/>
                                <w:color w:val="0070C0"/>
                                <w:sz w:val="20"/>
                              </w:rPr>
                              <w:t>/erlebniswelt</w:t>
                            </w:r>
                            <w:r w:rsidR="00065F4D" w:rsidRPr="003A21E0">
                              <w:rPr>
                                <w:rFonts w:ascii="Circular graubuenden Book" w:hAnsi="Circular graubuenden Book" w:cs="Circular graubuenden Book"/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5AA2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8pt;margin-top:33.35pt;width:480pt;height:17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" strokecolor="#0070c0" strokeweight="1.5pt">
                <v:textbox>
                  <w:txbxContent>
                    <w:p w:rsidR="00065F4D" w:rsidRPr="00065F4D" w:rsidRDefault="00FE4CF4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Erlebniswochen </w:t>
                      </w:r>
                      <w:r w:rsidR="00731871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Frühling</w:t>
                      </w:r>
                    </w:p>
                    <w:p w:rsidR="00DB3AE2" w:rsidRPr="00DB3AE2" w:rsidRDefault="00731871" w:rsidP="00065F4D">
                      <w:pPr>
                        <w:rPr>
                          <w:rFonts w:ascii="Circular graubuenden Book" w:hAnsi="Circular graubuenden Book" w:cs="Circular graubuenden Book"/>
                          <w:b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b/>
                          <w:sz w:val="20"/>
                        </w:rPr>
                        <w:t>09.-30.04</w:t>
                      </w:r>
                      <w:r w:rsidR="00166478" w:rsidRPr="00DB3AE2">
                        <w:rPr>
                          <w:rFonts w:ascii="Circular graubuenden Book" w:hAnsi="Circular graubuenden Book" w:cs="Circular graubuenden Book"/>
                          <w:b/>
                          <w:sz w:val="20"/>
                        </w:rPr>
                        <w:t>.2022</w:t>
                      </w:r>
                    </w:p>
                    <w:p w:rsidR="0016380F" w:rsidRDefault="00DB3AE2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Hallenbad Obere Au</w:t>
                      </w:r>
                    </w:p>
                    <w:p w:rsidR="00731871" w:rsidRDefault="00731871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Mittwochs &amp; samstags, 13.30 – 16.45 Uhr (ausser 16.04.)</w:t>
                      </w:r>
                    </w:p>
                    <w:p w:rsidR="00731871" w:rsidRDefault="00731871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Freitags, 14.00 – 16.15 Uhr (ausser 15.04.)</w:t>
                      </w:r>
                    </w:p>
                    <w:p w:rsidR="00731871" w:rsidRDefault="00731871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:rsidR="0016380F" w:rsidRDefault="00001063" w:rsidP="00065F4D">
                      <w:pPr>
                        <w:rPr>
                          <w:rFonts w:ascii="Circular graubuenden Book" w:hAnsi="Circular graubuenden Book" w:cs="Circular graubuenden Book"/>
                          <w:b/>
                          <w:sz w:val="20"/>
                        </w:rPr>
                      </w:pPr>
                      <w:r w:rsidRPr="0009125C">
                        <w:rPr>
                          <w:rFonts w:ascii="Circular graubuenden Book" w:hAnsi="Circular graubuenden Book" w:cs="Circular graubuenden Book"/>
                          <w:b/>
                          <w:sz w:val="20"/>
                        </w:rPr>
                        <w:t>Erlebnisnachmittage</w:t>
                      </w:r>
                    </w:p>
                    <w:p w:rsidR="00DB3AE2" w:rsidRDefault="00731871" w:rsidP="0009125C">
                      <w:pPr>
                        <w:autoSpaceDE w:val="0"/>
                        <w:autoSpaceDN w:val="0"/>
                        <w:adjustRightInd w:val="0"/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04., 14., 18., 28. Mai</w:t>
                      </w:r>
                      <w:r w:rsidR="00F37E63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</w:t>
                      </w:r>
                      <w:r w:rsidR="00F37E63" w:rsidRPr="00F37E63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2022</w:t>
                      </w:r>
                    </w:p>
                    <w:p w:rsidR="00DB3AE2" w:rsidRDefault="005A7BEE" w:rsidP="00DB3AE2">
                      <w:pPr>
                        <w:autoSpaceDE w:val="0"/>
                        <w:autoSpaceDN w:val="0"/>
                        <w:adjustRightInd w:val="0"/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13.30-</w:t>
                      </w:r>
                      <w:r w:rsidR="00133B93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16</w:t>
                      </w:r>
                      <w:r w:rsidR="00D87CA8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.00</w:t>
                      </w:r>
                      <w:r w:rsidR="00133B93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Uhr</w:t>
                      </w:r>
                      <w:r w:rsidR="00DB3AE2" w:rsidRPr="00DB3AE2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</w:t>
                      </w:r>
                    </w:p>
                    <w:p w:rsidR="00DB3AE2" w:rsidRDefault="00DB3AE2" w:rsidP="00DB3AE2">
                      <w:pPr>
                        <w:autoSpaceDE w:val="0"/>
                        <w:autoSpaceDN w:val="0"/>
                        <w:adjustRightInd w:val="0"/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Im</w:t>
                      </w:r>
                      <w:r w:rsidRPr="00DB3AE2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</w:t>
                      </w:r>
                      <w:r w:rsidRPr="0009125C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Hallen</w:t>
                      </w:r>
                      <w:r w:rsidR="00731871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- oder Frei</w:t>
                      </w:r>
                      <w:r w:rsidRPr="0009125C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bad Obere Au</w:t>
                      </w:r>
                    </w:p>
                    <w:p w:rsidR="00065F4D" w:rsidRPr="00065F4D" w:rsidRDefault="00065F4D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:rsidR="00065F4D" w:rsidRPr="00065F4D" w:rsidRDefault="00065F4D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 w:rsidRPr="00065F4D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Weitere Informationen: </w:t>
                      </w:r>
                    </w:p>
                    <w:p w:rsidR="00065F4D" w:rsidRDefault="00E54F2A" w:rsidP="00065F4D">
                      <w:pPr>
                        <w:rPr>
                          <w:rFonts w:ascii="Circular graubuenden Book" w:hAnsi="Circular graubuenden Book" w:cs="Circular graubuenden Book"/>
                          <w:color w:val="0070C0"/>
                          <w:sz w:val="20"/>
                        </w:rPr>
                      </w:pPr>
                      <w:hyperlink r:id="rId9" w:history="1">
                        <w:r w:rsidR="00065F4D" w:rsidRPr="003A21E0">
                          <w:rPr>
                            <w:rStyle w:val="Hyperlink"/>
                            <w:rFonts w:ascii="Circular graubuenden Book" w:hAnsi="Circular graubuenden Book" w:cs="Circular graubuenden Book"/>
                            <w:color w:val="0070C0"/>
                            <w:sz w:val="20"/>
                          </w:rPr>
                          <w:t>www.sportanlagenchur.ch</w:t>
                        </w:r>
                      </w:hyperlink>
                      <w:r w:rsidR="0016380F" w:rsidRPr="003A21E0">
                        <w:rPr>
                          <w:rStyle w:val="Hyperlink"/>
                          <w:rFonts w:ascii="Circular graubuenden Book" w:hAnsi="Circular graubuenden Book" w:cs="Circular graubuenden Book"/>
                          <w:color w:val="0070C0"/>
                          <w:sz w:val="20"/>
                        </w:rPr>
                        <w:t>/erlebniswelt</w:t>
                      </w:r>
                      <w:r w:rsidR="00065F4D" w:rsidRPr="003A21E0">
                        <w:rPr>
                          <w:rFonts w:ascii="Circular graubuenden Book" w:hAnsi="Circular graubuenden Book" w:cs="Circular graubuenden Book"/>
                          <w:color w:val="0070C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5F4D">
        <w:rPr>
          <w:rFonts w:ascii="Circular graubuenden" w:hAnsi="Circular graubuenden" w:cs="Circular graubuenden"/>
        </w:rPr>
        <w:t>Infobox</w:t>
      </w: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  <w:b/>
        </w:rPr>
        <w:t>Bild:</w:t>
      </w:r>
      <w:r w:rsidRPr="00065F4D">
        <w:rPr>
          <w:rFonts w:ascii="Circular graubuenden Book" w:hAnsi="Circular graubuenden Book" w:cs="Circular graubuenden Book"/>
        </w:rPr>
        <w:t xml:space="preserve"> </w:t>
      </w:r>
      <w:r w:rsidR="00731871">
        <w:rPr>
          <w:rFonts w:ascii="Circular graubuenden Book" w:hAnsi="Circular graubuenden Book" w:cs="Circular graubuenden Book"/>
        </w:rPr>
        <w:t>Erlebniswochen Frühling im Hallenbad Obere Au, Chur</w:t>
      </w:r>
      <w:r w:rsidR="00731871" w:rsidRPr="00065F4D">
        <w:rPr>
          <w:rFonts w:ascii="Circular graubuenden Book" w:hAnsi="Circular graubuenden Book" w:cs="Circular graubuenden Book"/>
        </w:rPr>
        <w:t xml:space="preserve"> </w:t>
      </w:r>
      <w:r w:rsidR="00731871" w:rsidRPr="00065F4D">
        <w:rPr>
          <w:rFonts w:ascii="Circular graubuenden Book" w:hAnsi="Circular graubuenden Book" w:cs="Circular graubuenden Book"/>
          <w:sz w:val="18"/>
        </w:rPr>
        <w:t>© Sport- und Eventanlagen</w:t>
      </w:r>
      <w:r w:rsidR="00731871">
        <w:rPr>
          <w:rFonts w:ascii="Circular graubuenden Book" w:hAnsi="Circular graubuenden Book" w:cs="Circular graubuenden Book"/>
          <w:sz w:val="18"/>
        </w:rPr>
        <w:t xml:space="preserve"> / </w:t>
      </w:r>
      <w:r w:rsidR="00731871">
        <w:rPr>
          <w:rFonts w:ascii="Syntax LT Std" w:hAnsi="Syntax LT Std"/>
          <w:sz w:val="18"/>
        </w:rPr>
        <w:t xml:space="preserve">Das Neves </w:t>
      </w:r>
      <w:proofErr w:type="spellStart"/>
      <w:r w:rsidR="00731871">
        <w:rPr>
          <w:rFonts w:ascii="Syntax LT Std" w:hAnsi="Syntax LT Std"/>
          <w:sz w:val="18"/>
        </w:rPr>
        <w:t>Photography</w:t>
      </w:r>
      <w:proofErr w:type="spellEnd"/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proofErr w:type="spellStart"/>
      <w:r w:rsidRPr="003874A5">
        <w:rPr>
          <w:rFonts w:ascii="Circular graubuenden Book" w:hAnsi="Circular graubuenden Book" w:cs="Circular graubuenden Book"/>
          <w:b/>
        </w:rPr>
        <w:t>Bildlink</w:t>
      </w:r>
      <w:proofErr w:type="spellEnd"/>
      <w:r w:rsidRPr="003874A5">
        <w:rPr>
          <w:rFonts w:ascii="Circular graubuenden Book" w:hAnsi="Circular graubuenden Book" w:cs="Circular graubuenden Book"/>
          <w:b/>
        </w:rPr>
        <w:t>:</w:t>
      </w:r>
      <w:r w:rsidR="00731871">
        <w:t xml:space="preserve"> </w:t>
      </w:r>
      <w:hyperlink r:id="rId10" w:history="1">
        <w:r w:rsidR="00731871" w:rsidRPr="00731871">
          <w:rPr>
            <w:rStyle w:val="Hyperlink"/>
            <w:rFonts w:ascii="Circular graubuenden Book" w:hAnsi="Circular graubuenden Book" w:cs="Circular graubuenden Book"/>
          </w:rPr>
          <w:t>https://1drv.ms/u/s!AoydnVNza-Ok2wkp-TrYme0iEgNy?e=lWZ6vb</w:t>
        </w:r>
      </w:hyperlink>
      <w:r w:rsidR="00731871">
        <w:t xml:space="preserve"> </w:t>
      </w:r>
      <w:r w:rsidR="003874A5">
        <w:rPr>
          <w:rFonts w:ascii="Circular graubuenden Book" w:hAnsi="Circular graubuenden Book" w:cs="Circular graubuenden Book"/>
          <w:b/>
        </w:rPr>
        <w:t xml:space="preserve"> </w:t>
      </w:r>
      <w:r w:rsidRPr="00065F4D">
        <w:rPr>
          <w:rFonts w:ascii="Circular graubuenden Book" w:hAnsi="Circular graubuenden Book" w:cs="Circular graubuenden Book"/>
          <w:b/>
        </w:rPr>
        <w:t xml:space="preserve"> </w:t>
      </w: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065F4D">
        <w:rPr>
          <w:rFonts w:ascii="Circular graubuenden Book" w:hAnsi="Circular graubuenden Book" w:cs="Circular graubuenden Book"/>
          <w:b/>
        </w:rPr>
        <w:t>Eine Mitteilung von:</w:t>
      </w:r>
    </w:p>
    <w:p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Raffael Mark, Leiter Sport- und Eventanlagen</w:t>
      </w:r>
    </w:p>
    <w:p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Sport- und Eventanlagen</w:t>
      </w:r>
    </w:p>
    <w:p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+41 81 254 42 81</w:t>
      </w:r>
    </w:p>
    <w:p w:rsidR="00065F4D" w:rsidRPr="003874A5" w:rsidRDefault="00E54F2A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</w:rPr>
      </w:pPr>
      <w:hyperlink r:id="rId11" w:history="1">
        <w:r w:rsidR="00065F4D" w:rsidRPr="003874A5">
          <w:rPr>
            <w:rStyle w:val="Hyperlink"/>
            <w:rFonts w:ascii="Circular graubuenden Book" w:hAnsi="Circular graubuenden Book" w:cs="Circular graubuenden Book"/>
            <w:color w:val="0070C0"/>
          </w:rPr>
          <w:t>raffael.mark@chur.ch</w:t>
        </w:r>
      </w:hyperlink>
      <w:r w:rsidR="00065F4D" w:rsidRPr="003874A5">
        <w:rPr>
          <w:rStyle w:val="Hyperlink"/>
          <w:rFonts w:ascii="Circular graubuenden Book" w:hAnsi="Circular graubuenden Book" w:cs="Circular graubuenden Book"/>
          <w:color w:val="0070C0"/>
        </w:rPr>
        <w:t xml:space="preserve"> </w:t>
      </w:r>
    </w:p>
    <w:p w:rsidR="00065F4D" w:rsidRPr="003C0704" w:rsidRDefault="00E54F2A" w:rsidP="003C0704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  <w:lang w:val="fr-CH"/>
        </w:rPr>
      </w:pPr>
      <w:hyperlink r:id="rId12" w:history="1">
        <w:r w:rsidR="00065F4D" w:rsidRPr="003874A5">
          <w:rPr>
            <w:rStyle w:val="Hyperlink"/>
            <w:rFonts w:ascii="Circular graubuenden Book" w:hAnsi="Circular graubuenden Book" w:cs="Circular graubuenden Book"/>
            <w:color w:val="0070C0"/>
            <w:lang w:val="fr-CH"/>
          </w:rPr>
          <w:t>www.sportanlagenchur.ch</w:t>
        </w:r>
      </w:hyperlink>
      <w:bookmarkStart w:id="0" w:name="_GoBack"/>
      <w:bookmarkEnd w:id="0"/>
    </w:p>
    <w:p w:rsidR="00231C56" w:rsidRDefault="00231C56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3874A5">
        <w:rPr>
          <w:rFonts w:ascii="Circular graubuenden Book" w:hAnsi="Circular graubuenden Book" w:cs="Circular graubuenden Book"/>
        </w:rPr>
        <w:t xml:space="preserve">Chur, </w:t>
      </w:r>
      <w:r w:rsidR="00731871">
        <w:rPr>
          <w:rFonts w:ascii="Circular graubuenden Book" w:hAnsi="Circular graubuenden Book" w:cs="Circular graubuenden Book"/>
        </w:rPr>
        <w:t>07.04</w:t>
      </w:r>
      <w:r w:rsidR="00231C56">
        <w:rPr>
          <w:rFonts w:ascii="Circular graubuenden Book" w:hAnsi="Circular graubuenden Book" w:cs="Circular graubuenden Book"/>
        </w:rPr>
        <w:t>.2022</w:t>
      </w: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sectPr w:rsidR="00065F4D" w:rsidRPr="00065F4D" w:rsidSect="00D937B6">
      <w:headerReference w:type="default" r:id="rId13"/>
      <w:footerReference w:type="default" r:id="rId14"/>
      <w:pgSz w:w="11906" w:h="16838" w:code="9"/>
      <w:pgMar w:top="1985" w:right="851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38" w:rsidRDefault="00A36238" w:rsidP="00F0253C">
      <w:r>
        <w:separator/>
      </w:r>
    </w:p>
  </w:endnote>
  <w:endnote w:type="continuationSeparator" w:id="0">
    <w:p w:rsidR="00A36238" w:rsidRDefault="00A36238" w:rsidP="00F0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graubuenden">
    <w:altName w:val="Frutiger LT Pro 95 UltraBlack"/>
    <w:panose1 w:val="020B08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TheMixB SemiBold">
    <w:altName w:val="Lucida Sans Unicode"/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Circular graubuenden Book">
    <w:altName w:val="Arial"/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altName w:val="Lucida Sans Unicode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5C" w:rsidRPr="003874A5" w:rsidRDefault="0009125C" w:rsidP="0009125C">
    <w:pPr>
      <w:pStyle w:val="Fuzeile"/>
      <w:tabs>
        <w:tab w:val="clear" w:pos="9026"/>
        <w:tab w:val="right" w:pos="9921"/>
      </w:tabs>
      <w:rPr>
        <w:rFonts w:ascii="Circular graubuenden Book" w:hAnsi="Circular graubuenden Book" w:cs="Circular graubuenden Book"/>
        <w:sz w:val="20"/>
      </w:rPr>
    </w:pPr>
    <w:r>
      <w:rPr>
        <w:lang w:val="de-DE"/>
      </w:rPr>
      <w:tab/>
    </w:r>
    <w:r>
      <w:rPr>
        <w:lang w:val="de-DE"/>
      </w:rPr>
      <w:tab/>
    </w:r>
    <w:r w:rsidRPr="00D937B6">
      <w:rPr>
        <w:rFonts w:ascii="Circular graubuenden Book" w:hAnsi="Circular graubuenden Book" w:cs="Circular graubuenden Book"/>
        <w:sz w:val="16"/>
        <w:lang w:val="de-DE"/>
      </w:rPr>
      <w:t xml:space="preserve">Seite </w:t>
    </w:r>
    <w:r w:rsidRPr="00D937B6">
      <w:rPr>
        <w:rFonts w:ascii="Circular graubuenden Book" w:hAnsi="Circular graubuenden Book" w:cs="Circular graubuenden Book"/>
        <w:b/>
        <w:bCs/>
        <w:sz w:val="16"/>
      </w:rPr>
      <w:fldChar w:fldCharType="begin"/>
    </w:r>
    <w:r w:rsidRPr="00D937B6">
      <w:rPr>
        <w:rFonts w:ascii="Circular graubuenden Book" w:hAnsi="Circular graubuenden Book" w:cs="Circular graubuenden Book"/>
        <w:b/>
        <w:bCs/>
        <w:sz w:val="16"/>
      </w:rPr>
      <w:instrText>PAGE  \* Arabic  \* MERGEFORMAT</w:instrText>
    </w:r>
    <w:r w:rsidRPr="00D937B6">
      <w:rPr>
        <w:rFonts w:ascii="Circular graubuenden Book" w:hAnsi="Circular graubuenden Book" w:cs="Circular graubuenden Book"/>
        <w:b/>
        <w:bCs/>
        <w:sz w:val="16"/>
      </w:rPr>
      <w:fldChar w:fldCharType="separate"/>
    </w:r>
    <w:r w:rsidR="00E54F2A" w:rsidRPr="00E54F2A">
      <w:rPr>
        <w:rFonts w:ascii="Circular graubuenden Book" w:hAnsi="Circular graubuenden Book" w:cs="Circular graubuenden Book"/>
        <w:b/>
        <w:bCs/>
        <w:noProof/>
        <w:sz w:val="16"/>
        <w:lang w:val="de-DE"/>
      </w:rPr>
      <w:t>2</w:t>
    </w:r>
    <w:r w:rsidRPr="00D937B6">
      <w:rPr>
        <w:rFonts w:ascii="Circular graubuenden Book" w:hAnsi="Circular graubuenden Book" w:cs="Circular graubuenden Book"/>
        <w:b/>
        <w:bCs/>
        <w:sz w:val="16"/>
      </w:rPr>
      <w:fldChar w:fldCharType="end"/>
    </w:r>
    <w:r w:rsidRPr="00D937B6">
      <w:rPr>
        <w:rFonts w:ascii="Circular graubuenden Book" w:hAnsi="Circular graubuenden Book" w:cs="Circular graubuenden Book"/>
        <w:sz w:val="16"/>
        <w:lang w:val="de-DE"/>
      </w:rPr>
      <w:t xml:space="preserve"> von </w:t>
    </w:r>
    <w:r w:rsidRPr="00D937B6">
      <w:rPr>
        <w:rFonts w:ascii="Circular graubuenden Book" w:hAnsi="Circular graubuenden Book" w:cs="Circular graubuenden Book"/>
        <w:b/>
        <w:bCs/>
        <w:sz w:val="16"/>
      </w:rPr>
      <w:fldChar w:fldCharType="begin"/>
    </w:r>
    <w:r w:rsidRPr="00D937B6">
      <w:rPr>
        <w:rFonts w:ascii="Circular graubuenden Book" w:hAnsi="Circular graubuenden Book" w:cs="Circular graubuenden Book"/>
        <w:b/>
        <w:bCs/>
        <w:sz w:val="16"/>
      </w:rPr>
      <w:instrText>NUMPAGES  \* Arabic  \* MERGEFORMAT</w:instrText>
    </w:r>
    <w:r w:rsidRPr="00D937B6">
      <w:rPr>
        <w:rFonts w:ascii="Circular graubuenden Book" w:hAnsi="Circular graubuenden Book" w:cs="Circular graubuenden Book"/>
        <w:b/>
        <w:bCs/>
        <w:sz w:val="16"/>
      </w:rPr>
      <w:fldChar w:fldCharType="separate"/>
    </w:r>
    <w:r w:rsidR="00E54F2A" w:rsidRPr="00E54F2A">
      <w:rPr>
        <w:rFonts w:ascii="Circular graubuenden Book" w:hAnsi="Circular graubuenden Book" w:cs="Circular graubuenden Book"/>
        <w:b/>
        <w:bCs/>
        <w:noProof/>
        <w:sz w:val="16"/>
        <w:lang w:val="de-DE"/>
      </w:rPr>
      <w:t>2</w:t>
    </w:r>
    <w:r w:rsidRPr="00D937B6">
      <w:rPr>
        <w:rFonts w:ascii="Circular graubuenden Book" w:hAnsi="Circular graubuenden Book" w:cs="Circular graubuenden Book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38" w:rsidRDefault="00A36238" w:rsidP="00F0253C">
      <w:r>
        <w:separator/>
      </w:r>
    </w:p>
  </w:footnote>
  <w:footnote w:type="continuationSeparator" w:id="0">
    <w:p w:rsidR="00A36238" w:rsidRDefault="00A36238" w:rsidP="00F0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3C" w:rsidRDefault="00793C1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-288493</wp:posOffset>
          </wp:positionV>
          <wp:extent cx="2409825" cy="606039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portanlagen_Chur_2021_neg_gro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606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5D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943850" cy="895350"/>
              <wp:effectExtent l="0" t="0" r="19050" b="1905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95350"/>
                      </a:xfrm>
                      <a:prstGeom prst="rect">
                        <a:avLst/>
                      </a:prstGeom>
                      <a:solidFill>
                        <a:srgbClr val="4E769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93C15" w:rsidRDefault="00793C15" w:rsidP="00793C15">
                          <w:pPr>
                            <w:ind w:left="6372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</w:p>
                        <w:p w:rsidR="00F175D4" w:rsidRPr="00B0008B" w:rsidRDefault="00793C15" w:rsidP="00793C15">
                          <w:pPr>
                            <w:ind w:left="4956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Syntax LT Std" w:hAnsi="Syntax LT Std"/>
                              <w:b/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3251206" cy="213360"/>
                                <wp:effectExtent l="0" t="0" r="635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cons_Sportanlagen_weiss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65082" cy="2142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7" style="position:absolute;margin-left:0;margin-top:-35.4pt;width:625.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" fillcolor="#4e769c" strokecolor="#1f4d78 [1604]" strokeweight="1pt">
              <v:textbox>
                <w:txbxContent>
                  <w:p w:rsidR="00793C15" w:rsidRDefault="00793C15" w:rsidP="00793C15">
                    <w:pPr>
                      <w:ind w:left="6372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</w:p>
                  <w:p w:rsidR="00F175D4" w:rsidRPr="00B0008B" w:rsidRDefault="00793C15" w:rsidP="00793C15">
                    <w:pPr>
                      <w:ind w:left="4956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  <w:r>
                      <w:rPr>
                        <w:rFonts w:ascii="Syntax LT Std" w:hAnsi="Syntax LT Std"/>
                        <w:b/>
                        <w:noProof/>
                        <w:lang w:eastAsia="de-CH"/>
                      </w:rPr>
                      <w:drawing>
                        <wp:inline distT="0" distB="0" distL="0" distR="0">
                          <wp:extent cx="3251206" cy="213360"/>
                          <wp:effectExtent l="0" t="0" r="635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cons_Sportanlagen_weiss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65082" cy="2142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3C"/>
    <w:rsid w:val="00001063"/>
    <w:rsid w:val="00021C0D"/>
    <w:rsid w:val="00065F4D"/>
    <w:rsid w:val="0009040A"/>
    <w:rsid w:val="0009125C"/>
    <w:rsid w:val="00133B93"/>
    <w:rsid w:val="0016380F"/>
    <w:rsid w:val="00166478"/>
    <w:rsid w:val="002164CC"/>
    <w:rsid w:val="002300C3"/>
    <w:rsid w:val="00231C56"/>
    <w:rsid w:val="00284587"/>
    <w:rsid w:val="002B678B"/>
    <w:rsid w:val="00384C2B"/>
    <w:rsid w:val="0038661C"/>
    <w:rsid w:val="003874A5"/>
    <w:rsid w:val="003A21E0"/>
    <w:rsid w:val="003C0704"/>
    <w:rsid w:val="00460AE0"/>
    <w:rsid w:val="004B4083"/>
    <w:rsid w:val="004E1313"/>
    <w:rsid w:val="005A7BEE"/>
    <w:rsid w:val="005E49C6"/>
    <w:rsid w:val="00632688"/>
    <w:rsid w:val="0063580A"/>
    <w:rsid w:val="00653936"/>
    <w:rsid w:val="00677E9A"/>
    <w:rsid w:val="006D62E1"/>
    <w:rsid w:val="006E7552"/>
    <w:rsid w:val="006F5D96"/>
    <w:rsid w:val="00703150"/>
    <w:rsid w:val="00731871"/>
    <w:rsid w:val="00760378"/>
    <w:rsid w:val="00793C15"/>
    <w:rsid w:val="007A4766"/>
    <w:rsid w:val="0085584B"/>
    <w:rsid w:val="0086410D"/>
    <w:rsid w:val="00866B76"/>
    <w:rsid w:val="008E040A"/>
    <w:rsid w:val="009434C6"/>
    <w:rsid w:val="009577EB"/>
    <w:rsid w:val="009E4D0B"/>
    <w:rsid w:val="00A36238"/>
    <w:rsid w:val="00A633D2"/>
    <w:rsid w:val="00A816A2"/>
    <w:rsid w:val="00AD082A"/>
    <w:rsid w:val="00AE7452"/>
    <w:rsid w:val="00B0008B"/>
    <w:rsid w:val="00B37489"/>
    <w:rsid w:val="00BF558A"/>
    <w:rsid w:val="00CB66F4"/>
    <w:rsid w:val="00CD7FFC"/>
    <w:rsid w:val="00D025CF"/>
    <w:rsid w:val="00D65C1D"/>
    <w:rsid w:val="00D80522"/>
    <w:rsid w:val="00D87CA8"/>
    <w:rsid w:val="00D937B6"/>
    <w:rsid w:val="00DB3AE2"/>
    <w:rsid w:val="00DD221B"/>
    <w:rsid w:val="00E45557"/>
    <w:rsid w:val="00E54F2A"/>
    <w:rsid w:val="00F0141C"/>
    <w:rsid w:val="00F0253C"/>
    <w:rsid w:val="00F175D4"/>
    <w:rsid w:val="00F37E63"/>
    <w:rsid w:val="00FB6415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chartTrackingRefBased/>
  <w15:docId w15:val="{A4EB5CBE-5D73-4329-B097-6EC22DB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3C15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0253C"/>
  </w:style>
  <w:style w:type="paragraph" w:styleId="Fuzeile">
    <w:name w:val="footer"/>
    <w:basedOn w:val="Standard"/>
    <w:link w:val="Fu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0253C"/>
  </w:style>
  <w:style w:type="character" w:styleId="Hyperlink">
    <w:name w:val="Hyperlink"/>
    <w:basedOn w:val="Absatz-Standardschriftart"/>
    <w:uiPriority w:val="99"/>
    <w:unhideWhenUsed/>
    <w:rsid w:val="00065F4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3B9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3B93"/>
    <w:rPr>
      <w:rFonts w:ascii="Segoe UI" w:eastAsia="Times New Roman" w:hAnsi="Segoe UI" w:cs="Segoe UI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31C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anlagenchur.c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portanlagenchur.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affael.mark@chur.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1drv.ms/u/s!AoydnVNza-Ok2wkp-TrYme0iEgNy?e=lWZ6v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anlagenchur.c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89D9D-30BF-4F65-9BB1-70371A3F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Manuela</dc:creator>
  <cp:keywords/>
  <dc:description/>
  <cp:lastModifiedBy>Schreiber Katharina</cp:lastModifiedBy>
  <cp:revision>3</cp:revision>
  <dcterms:created xsi:type="dcterms:W3CDTF">2022-03-23T07:29:00Z</dcterms:created>
  <dcterms:modified xsi:type="dcterms:W3CDTF">2022-03-23T13:23:00Z</dcterms:modified>
</cp:coreProperties>
</file>