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CB" w:rsidRDefault="009E24CB" w:rsidP="00474597">
      <w:pPr>
        <w:spacing w:line="360" w:lineRule="auto"/>
        <w:rPr>
          <w:rFonts w:ascii="Syntax LT Std" w:hAnsi="Syntax LT Std"/>
        </w:rPr>
      </w:pPr>
      <w:r>
        <w:rPr>
          <w:rFonts w:ascii="Syntax LT Std" w:hAnsi="Syntax LT Std"/>
        </w:rPr>
        <w:t>Medienmitteilung</w:t>
      </w:r>
    </w:p>
    <w:p w:rsidR="009E24CB" w:rsidRDefault="009E24CB" w:rsidP="00474597">
      <w:pPr>
        <w:spacing w:line="360" w:lineRule="auto"/>
        <w:rPr>
          <w:rFonts w:ascii="Syntax LT Std" w:hAnsi="Syntax LT Std"/>
        </w:rPr>
      </w:pPr>
    </w:p>
    <w:p w:rsidR="00672065" w:rsidRDefault="001A3B30" w:rsidP="006036CE">
      <w:pPr>
        <w:spacing w:line="360" w:lineRule="auto"/>
        <w:rPr>
          <w:rFonts w:ascii="TheMixB SemiBold" w:hAnsi="TheMixB SemiBold"/>
          <w:color w:val="4A442A" w:themeColor="background2" w:themeShade="40"/>
          <w:sz w:val="32"/>
        </w:rPr>
      </w:pPr>
      <w:r>
        <w:rPr>
          <w:rFonts w:ascii="TheMixB SemiBold" w:hAnsi="TheMixB SemiBold"/>
          <w:color w:val="4A442A" w:themeColor="background2" w:themeShade="40"/>
          <w:sz w:val="32"/>
        </w:rPr>
        <w:t>Tickets online kaufen und sicher schwimmen gehen</w:t>
      </w:r>
      <w:r w:rsidR="00861A9E">
        <w:rPr>
          <w:rFonts w:ascii="TheMixB SemiBold" w:hAnsi="TheMixB SemiBold"/>
          <w:color w:val="4A442A" w:themeColor="background2" w:themeShade="40"/>
          <w:sz w:val="32"/>
        </w:rPr>
        <w:t xml:space="preserve"> – vorausschauende Massnahmen zum Schutz der Bevölkerung</w:t>
      </w:r>
    </w:p>
    <w:p w:rsidR="009E24CB" w:rsidRDefault="001A3B30" w:rsidP="00474597">
      <w:pPr>
        <w:spacing w:line="360" w:lineRule="auto"/>
        <w:rPr>
          <w:rFonts w:ascii="Syntax LT Std" w:hAnsi="Syntax LT Std"/>
          <w:b/>
        </w:rPr>
      </w:pPr>
      <w:r>
        <w:rPr>
          <w:rFonts w:ascii="Syntax LT Std" w:hAnsi="Syntax LT Std"/>
          <w:b/>
        </w:rPr>
        <w:t xml:space="preserve">Um die Sicherheit der </w:t>
      </w:r>
      <w:r w:rsidR="00443F3F">
        <w:rPr>
          <w:rFonts w:ascii="Syntax LT Std" w:hAnsi="Syntax LT Std"/>
          <w:b/>
        </w:rPr>
        <w:t>G</w:t>
      </w:r>
      <w:r>
        <w:rPr>
          <w:rFonts w:ascii="Syntax LT Std" w:hAnsi="Syntax LT Std"/>
          <w:b/>
        </w:rPr>
        <w:t>äste der Sport- und Eventanlagen zu erhöhen, werden ab 1. September 2020 die Kontaktdaten aller Kunden</w:t>
      </w:r>
      <w:r w:rsidR="006036CE">
        <w:rPr>
          <w:rFonts w:ascii="Syntax LT Std" w:hAnsi="Syntax LT Std"/>
          <w:b/>
        </w:rPr>
        <w:t xml:space="preserve"> und Kundinnen</w:t>
      </w:r>
      <w:r>
        <w:rPr>
          <w:rFonts w:ascii="Syntax LT Std" w:hAnsi="Syntax LT Std"/>
          <w:b/>
        </w:rPr>
        <w:t xml:space="preserve"> mit </w:t>
      </w:r>
      <w:r w:rsidR="004B63FF">
        <w:rPr>
          <w:rFonts w:ascii="Syntax LT Std" w:hAnsi="Syntax LT Std"/>
          <w:b/>
        </w:rPr>
        <w:t xml:space="preserve">Einzeleintritten in die Bäder </w:t>
      </w:r>
      <w:r>
        <w:rPr>
          <w:rFonts w:ascii="Syntax LT Std" w:hAnsi="Syntax LT Std"/>
          <w:b/>
        </w:rPr>
        <w:t xml:space="preserve">erfasst. Besuchende mit einem Abo sind davon nicht betroffen. Um Wartezeiten an der Kasse zu vermeiden, wird dringend empfohlen den Eintritt im Voraus über den </w:t>
      </w:r>
      <w:r w:rsidR="004B63FF">
        <w:rPr>
          <w:rFonts w:ascii="Syntax LT Std" w:hAnsi="Syntax LT Std"/>
          <w:b/>
        </w:rPr>
        <w:t>Ticketshop zu kaufen</w:t>
      </w:r>
      <w:r w:rsidR="005E2D15">
        <w:rPr>
          <w:rFonts w:ascii="Syntax LT Std" w:hAnsi="Syntax LT Std"/>
          <w:b/>
        </w:rPr>
        <w:t>. D</w:t>
      </w:r>
      <w:r w:rsidR="004B63FF">
        <w:rPr>
          <w:rFonts w:ascii="Syntax LT Std" w:hAnsi="Syntax LT Std"/>
          <w:b/>
        </w:rPr>
        <w:t xml:space="preserve">abei </w:t>
      </w:r>
      <w:r w:rsidR="005E2D15">
        <w:rPr>
          <w:rFonts w:ascii="Syntax LT Std" w:hAnsi="Syntax LT Std"/>
          <w:b/>
        </w:rPr>
        <w:t xml:space="preserve">profitiert man zudem </w:t>
      </w:r>
      <w:r w:rsidR="004B63FF">
        <w:rPr>
          <w:rFonts w:ascii="Syntax LT Std" w:hAnsi="Syntax LT Std"/>
          <w:b/>
        </w:rPr>
        <w:t xml:space="preserve">von </w:t>
      </w:r>
      <w:r w:rsidR="004B63FF" w:rsidRPr="00672065">
        <w:rPr>
          <w:rFonts w:ascii="Syntax LT Std" w:hAnsi="Syntax LT Std"/>
          <w:b/>
        </w:rPr>
        <w:t xml:space="preserve">einem Rabatt von </w:t>
      </w:r>
      <w:r w:rsidR="005E2D15">
        <w:rPr>
          <w:rFonts w:ascii="Syntax LT Std" w:hAnsi="Syntax LT Std"/>
          <w:b/>
        </w:rPr>
        <w:t>10%</w:t>
      </w:r>
      <w:r w:rsidR="004B63FF">
        <w:rPr>
          <w:rFonts w:ascii="Syntax LT Std" w:hAnsi="Syntax LT Std"/>
          <w:b/>
        </w:rPr>
        <w:t>.</w:t>
      </w:r>
    </w:p>
    <w:p w:rsidR="00C20FF3" w:rsidRDefault="00C20FF3" w:rsidP="00474597">
      <w:pPr>
        <w:spacing w:line="360" w:lineRule="auto"/>
        <w:rPr>
          <w:rFonts w:ascii="Syntax LT Std" w:hAnsi="Syntax LT Std"/>
        </w:rPr>
      </w:pPr>
    </w:p>
    <w:p w:rsidR="00C20FF3" w:rsidRPr="00151B69" w:rsidRDefault="00660E88" w:rsidP="00474597">
      <w:pPr>
        <w:spacing w:line="360" w:lineRule="auto"/>
        <w:rPr>
          <w:rFonts w:ascii="Syntax LT Std" w:hAnsi="Syntax LT Std"/>
          <w:b/>
          <w:noProof/>
          <w:lang w:eastAsia="de-CH"/>
        </w:rPr>
      </w:pPr>
      <w:r w:rsidRPr="00672065">
        <w:rPr>
          <w:rFonts w:ascii="Syntax LT Std" w:hAnsi="Syntax LT Std"/>
          <w:b/>
          <w:noProof/>
          <w:lang w:eastAsia="de-CH"/>
        </w:rPr>
        <w:drawing>
          <wp:anchor distT="0" distB="0" distL="114300" distR="114300" simplePos="0" relativeHeight="251660288" behindDoc="0" locked="0" layoutInCell="1" allowOverlap="1">
            <wp:simplePos x="0" y="0"/>
            <wp:positionH relativeFrom="column">
              <wp:posOffset>13970</wp:posOffset>
            </wp:positionH>
            <wp:positionV relativeFrom="paragraph">
              <wp:posOffset>69215</wp:posOffset>
            </wp:positionV>
            <wp:extent cx="2773045" cy="1600200"/>
            <wp:effectExtent l="0" t="0" r="825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llenbad weiss blau.jpg"/>
                    <pic:cNvPicPr/>
                  </pic:nvPicPr>
                  <pic:blipFill rotWithShape="1">
                    <a:blip r:embed="rId7" cstate="print">
                      <a:extLst>
                        <a:ext uri="{28A0092B-C50C-407E-A947-70E740481C1C}">
                          <a14:useLocalDpi xmlns:a14="http://schemas.microsoft.com/office/drawing/2010/main" val="0"/>
                        </a:ext>
                      </a:extLst>
                    </a:blip>
                    <a:srcRect l="24700" t="12821" b="9933"/>
                    <a:stretch/>
                  </pic:blipFill>
                  <pic:spPr bwMode="auto">
                    <a:xfrm>
                      <a:off x="0" y="0"/>
                      <a:ext cx="2773045"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1B69" w:rsidRPr="00151B69">
        <w:rPr>
          <w:rFonts w:ascii="Syntax LT Std" w:hAnsi="Syntax LT Std"/>
          <w:b/>
          <w:noProof/>
          <w:lang w:eastAsia="de-CH"/>
        </w:rPr>
        <w:t>Verschärfung der Massnahmen</w:t>
      </w:r>
    </w:p>
    <w:p w:rsidR="00443F3F" w:rsidRDefault="0095575B" w:rsidP="00474597">
      <w:pPr>
        <w:spacing w:line="360" w:lineRule="auto"/>
        <w:rPr>
          <w:rFonts w:ascii="Syntax LT Std" w:hAnsi="Syntax LT Std"/>
          <w:noProof/>
          <w:lang w:eastAsia="de-CH"/>
        </w:rPr>
      </w:pPr>
      <w:r w:rsidRPr="00672065">
        <w:rPr>
          <w:rFonts w:ascii="Syntax LT Std" w:hAnsi="Syntax LT Std"/>
          <w:noProof/>
          <w:lang w:eastAsia="de-CH"/>
        </w:rPr>
        <w:t xml:space="preserve">Auf Empfehlung des Bundesamts für Gesundheit BAG </w:t>
      </w:r>
      <w:r w:rsidR="00660E88">
        <w:rPr>
          <w:rFonts w:ascii="Syntax LT Std" w:hAnsi="Syntax LT Std"/>
          <w:noProof/>
          <w:lang w:eastAsia="de-CH"/>
        </w:rPr>
        <w:t>sowie</w:t>
      </w:r>
      <w:r w:rsidR="00660E88" w:rsidRPr="00672065">
        <w:rPr>
          <w:rFonts w:ascii="Syntax LT Std" w:hAnsi="Syntax LT Std"/>
          <w:noProof/>
          <w:lang w:eastAsia="de-CH"/>
        </w:rPr>
        <w:t xml:space="preserve"> </w:t>
      </w:r>
      <w:r w:rsidRPr="00672065">
        <w:rPr>
          <w:rFonts w:ascii="Syntax LT Std" w:hAnsi="Syntax LT Std"/>
          <w:noProof/>
          <w:lang w:eastAsia="de-CH"/>
        </w:rPr>
        <w:t xml:space="preserve">des Kantons Graubünden </w:t>
      </w:r>
      <w:r>
        <w:rPr>
          <w:rFonts w:ascii="Syntax LT Std" w:hAnsi="Syntax LT Std"/>
          <w:noProof/>
          <w:lang w:eastAsia="de-CH"/>
        </w:rPr>
        <w:t xml:space="preserve">und aufgrund der steigenden Infektionszahlen werden die Schutzmassnahmen in den Sport- und Eventanlagen </w:t>
      </w:r>
      <w:r w:rsidR="00861A9E">
        <w:rPr>
          <w:rFonts w:ascii="Syntax LT Std" w:hAnsi="Syntax LT Std"/>
          <w:noProof/>
          <w:lang w:eastAsia="de-CH"/>
        </w:rPr>
        <w:t xml:space="preserve">voraussehend </w:t>
      </w:r>
      <w:r>
        <w:rPr>
          <w:rFonts w:ascii="Syntax LT Std" w:hAnsi="Syntax LT Std"/>
          <w:noProof/>
          <w:lang w:eastAsia="de-CH"/>
        </w:rPr>
        <w:t>verschärft. Um das Contact Tracing zu gewährleisten und damit die Sicherheit der Kundinnen und Kunden zu erhöhen, werden die Kontaktdaten sämtlicher Einzeleintritte in die Bäder (Hallenbad, Aquamarin Warmwasser-Erlebnisbad und ab 19. September Traglufthalle) ab 1. September erfasst. In einem zweiten Schritt folgt dann die Erhebung der Einzeleintritte für die Bereiche Fitness und Wellness sowie für den öffentlichen Eislauf im Thomas Domenig Stadion</w:t>
      </w:r>
      <w:r w:rsidR="006036CE">
        <w:rPr>
          <w:rFonts w:ascii="Syntax LT Std" w:hAnsi="Syntax LT Std"/>
          <w:noProof/>
          <w:lang w:eastAsia="de-CH"/>
        </w:rPr>
        <w:t>,</w:t>
      </w:r>
      <w:r>
        <w:rPr>
          <w:rFonts w:ascii="Syntax LT Std" w:hAnsi="Syntax LT Std"/>
          <w:noProof/>
          <w:lang w:eastAsia="de-CH"/>
        </w:rPr>
        <w:t xml:space="preserve"> und auf den Winter hin werden auch die Kontaktdaten der Eintritte zu den Eisfeldern erfasst.</w:t>
      </w:r>
      <w:r w:rsidR="00151B69">
        <w:rPr>
          <w:rFonts w:ascii="Syntax LT Std" w:hAnsi="Syntax LT Std"/>
          <w:noProof/>
          <w:lang w:eastAsia="de-CH"/>
        </w:rPr>
        <w:t xml:space="preserve"> </w:t>
      </w:r>
      <w:r w:rsidR="00D015FC">
        <w:rPr>
          <w:rFonts w:ascii="Syntax LT Std" w:hAnsi="Syntax LT Std"/>
          <w:noProof/>
          <w:lang w:eastAsia="de-CH"/>
        </w:rPr>
        <w:t>Mittels Stichproben vor Ort wird kontrolliert, ob im</w:t>
      </w:r>
      <w:r w:rsidR="00861A9E">
        <w:rPr>
          <w:rFonts w:ascii="Syntax LT Std" w:hAnsi="Syntax LT Std"/>
          <w:noProof/>
          <w:lang w:eastAsia="de-CH"/>
        </w:rPr>
        <w:t xml:space="preserve"> Online</w:t>
      </w:r>
      <w:r w:rsidR="00672065">
        <w:rPr>
          <w:rFonts w:ascii="Syntax LT Std" w:hAnsi="Syntax LT Std"/>
          <w:noProof/>
          <w:lang w:eastAsia="de-CH"/>
        </w:rPr>
        <w:t>s</w:t>
      </w:r>
      <w:r w:rsidR="00D015FC">
        <w:rPr>
          <w:rFonts w:ascii="Syntax LT Std" w:hAnsi="Syntax LT Std"/>
          <w:noProof/>
          <w:lang w:eastAsia="de-CH"/>
        </w:rPr>
        <w:t>hop für die korrekten Tarife bezahlt wurde.</w:t>
      </w:r>
    </w:p>
    <w:p w:rsidR="00151B69" w:rsidRDefault="00151B69" w:rsidP="00474597">
      <w:pPr>
        <w:spacing w:line="360" w:lineRule="auto"/>
        <w:rPr>
          <w:rFonts w:ascii="Syntax LT Std" w:hAnsi="Syntax LT Std"/>
        </w:rPr>
      </w:pPr>
    </w:p>
    <w:p w:rsidR="00151B69" w:rsidRPr="00151B69" w:rsidRDefault="00151B69" w:rsidP="00474597">
      <w:pPr>
        <w:spacing w:line="360" w:lineRule="auto"/>
        <w:rPr>
          <w:rFonts w:ascii="Syntax LT Std" w:hAnsi="Syntax LT Std"/>
          <w:b/>
        </w:rPr>
      </w:pPr>
      <w:r w:rsidRPr="00151B69">
        <w:rPr>
          <w:rFonts w:ascii="Syntax LT Std" w:hAnsi="Syntax LT Std"/>
          <w:b/>
        </w:rPr>
        <w:t>Online Ticketshop nutzen und profitieren</w:t>
      </w:r>
    </w:p>
    <w:p w:rsidR="00151B69" w:rsidRDefault="00151B69" w:rsidP="00474597">
      <w:pPr>
        <w:spacing w:line="360" w:lineRule="auto"/>
        <w:rPr>
          <w:rFonts w:ascii="Syntax LT Std" w:hAnsi="Syntax LT Std"/>
        </w:rPr>
      </w:pPr>
      <w:r>
        <w:rPr>
          <w:rFonts w:ascii="Syntax LT Std" w:hAnsi="Syntax LT Std"/>
        </w:rPr>
        <w:t>Das Erfassen der Kundendaten wird an der Kasse zu längeren Wartezeiten führen. Dies kann umgangen werden, indem das Ticket im Voraus online über den Ticketshop gekauft wird</w:t>
      </w:r>
      <w:r w:rsidR="004B63FF">
        <w:rPr>
          <w:rFonts w:ascii="Syntax LT Std" w:hAnsi="Syntax LT Std"/>
        </w:rPr>
        <w:t xml:space="preserve">: </w:t>
      </w:r>
      <w:hyperlink r:id="rId8" w:history="1">
        <w:r w:rsidR="004B63FF" w:rsidRPr="004B63FF">
          <w:rPr>
            <w:rStyle w:val="Hyperlink"/>
            <w:rFonts w:ascii="Syntax LT Std" w:hAnsi="Syntax LT Std"/>
            <w:color w:val="00B0F0"/>
          </w:rPr>
          <w:t>www.sportanlagenchur.ch/ticketshop</w:t>
        </w:r>
      </w:hyperlink>
      <w:r>
        <w:rPr>
          <w:rFonts w:ascii="Syntax LT Std" w:hAnsi="Syntax LT Std"/>
        </w:rPr>
        <w:t xml:space="preserve">. Ziel ist, dass bis zum Winter sämtliche Einzeleintritte von den Besuchenden direkt über den Ticketshop bezogen werden. </w:t>
      </w:r>
      <w:r w:rsidR="00472DA0">
        <w:rPr>
          <w:rFonts w:ascii="Syntax LT Std" w:hAnsi="Syntax LT Std"/>
        </w:rPr>
        <w:t>Zudem brauchen Kinder unter sechs Jahren ab 1. September kein Ticket mehr um in die Anlagen zu gelangen.</w:t>
      </w:r>
      <w:r>
        <w:rPr>
          <w:rFonts w:ascii="Syntax LT Std" w:hAnsi="Syntax LT Std"/>
        </w:rPr>
        <w:t xml:space="preserve"> Die Sport- und Eventanlagen empfehlen den Kundinnen </w:t>
      </w:r>
      <w:r>
        <w:rPr>
          <w:rFonts w:ascii="Syntax LT Std" w:hAnsi="Syntax LT Std"/>
        </w:rPr>
        <w:lastRenderedPageBreak/>
        <w:t>und Kunden dringend ab sofort alle Einzeleintritte über den Ticketshop zu erwerben.</w:t>
      </w:r>
      <w:r w:rsidR="003D4AD8">
        <w:rPr>
          <w:rFonts w:ascii="Syntax LT Std" w:hAnsi="Syntax LT Std"/>
        </w:rPr>
        <w:t xml:space="preserve"> Im Shop werden Visa, Mastercard, PostFinance und Twint akzeptiert.</w:t>
      </w:r>
    </w:p>
    <w:p w:rsidR="001A3B30" w:rsidRDefault="003D4AD8" w:rsidP="00474597">
      <w:pPr>
        <w:spacing w:line="360" w:lineRule="auto"/>
        <w:rPr>
          <w:rFonts w:ascii="Syntax LT Std" w:hAnsi="Syntax LT Std"/>
        </w:rPr>
      </w:pPr>
      <w:r w:rsidRPr="00672065">
        <w:rPr>
          <w:rFonts w:ascii="Syntax LT Std" w:hAnsi="Syntax LT Std"/>
        </w:rPr>
        <w:t xml:space="preserve">Bis Ende September erhalten alle Personen, die ihre Tickets über den Shop kaufen, einen Rabatt von </w:t>
      </w:r>
      <w:r w:rsidR="00861A9E" w:rsidRPr="00672065">
        <w:rPr>
          <w:rFonts w:ascii="Syntax LT Std" w:hAnsi="Syntax LT Std"/>
        </w:rPr>
        <w:t>10%.</w:t>
      </w:r>
      <w:r w:rsidR="00861A9E">
        <w:rPr>
          <w:rFonts w:ascii="Syntax LT Std" w:hAnsi="Syntax LT Std"/>
        </w:rPr>
        <w:t xml:space="preserve"> </w:t>
      </w:r>
      <w:r>
        <w:rPr>
          <w:rFonts w:ascii="Syntax LT Std" w:hAnsi="Syntax LT Std"/>
        </w:rPr>
        <w:t>Es lohnt sich also, sein Ticket im Voraus zu erwerben. Zudem umgeht man so die Wartezeit an der Kasse, hat einen kontaktlosen Zutritt in die Anlagen und taucht schnell und sicher direkt ins Badevergnügen ein.</w:t>
      </w:r>
    </w:p>
    <w:p w:rsidR="003D4AD8" w:rsidRDefault="003D4AD8" w:rsidP="00474597">
      <w:pPr>
        <w:spacing w:line="360" w:lineRule="auto"/>
        <w:rPr>
          <w:rFonts w:ascii="Syntax LT Std" w:hAnsi="Syntax LT Std"/>
        </w:rPr>
      </w:pPr>
    </w:p>
    <w:p w:rsidR="003D4AD8" w:rsidRPr="00D015FC" w:rsidRDefault="003D4AD8" w:rsidP="00474597">
      <w:pPr>
        <w:spacing w:line="360" w:lineRule="auto"/>
        <w:rPr>
          <w:rFonts w:ascii="Syntax LT Std" w:hAnsi="Syntax LT Std"/>
          <w:b/>
        </w:rPr>
      </w:pPr>
      <w:r w:rsidRPr="00D015FC">
        <w:rPr>
          <w:rFonts w:ascii="Syntax LT Std" w:hAnsi="Syntax LT Std"/>
          <w:b/>
        </w:rPr>
        <w:t>Abo-Inhaber und –Inhaberinnen sind nicht betroffen</w:t>
      </w:r>
    </w:p>
    <w:p w:rsidR="00443F3F" w:rsidRDefault="003D4AD8" w:rsidP="00474597">
      <w:pPr>
        <w:spacing w:line="360" w:lineRule="auto"/>
        <w:rPr>
          <w:rFonts w:ascii="Syntax LT Std" w:hAnsi="Syntax LT Std"/>
        </w:rPr>
      </w:pPr>
      <w:r>
        <w:rPr>
          <w:rFonts w:ascii="Syntax LT Std" w:hAnsi="Syntax LT Std"/>
        </w:rPr>
        <w:t>Personen, die ein Abonnement der Sport- und Eventanlagen besitzen, sind von der Massnahme nicht betroffen. Bei den Abos sind die Kontaktdaten bereits hinterlegt</w:t>
      </w:r>
      <w:r w:rsidR="00D015FC">
        <w:rPr>
          <w:rFonts w:ascii="Syntax LT Std" w:hAnsi="Syntax LT Std"/>
        </w:rPr>
        <w:t xml:space="preserve"> und durch den Zeitstempel beim Zutritt in die Anlage kann, falls notwendig, geprüft werden, welche Abo-Besitzer bzw. Abo-Besitzerinnen an einem spezifischen Datum in der Anlage waren.</w:t>
      </w:r>
    </w:p>
    <w:p w:rsidR="00443F3F" w:rsidRDefault="00443F3F" w:rsidP="00474597">
      <w:pPr>
        <w:spacing w:line="360" w:lineRule="auto"/>
        <w:rPr>
          <w:rFonts w:ascii="Syntax LT Std" w:hAnsi="Syntax LT Std"/>
        </w:rPr>
      </w:pPr>
    </w:p>
    <w:p w:rsidR="008F706C" w:rsidRDefault="0032143E" w:rsidP="00474597">
      <w:pPr>
        <w:spacing w:line="360" w:lineRule="auto"/>
        <w:rPr>
          <w:rFonts w:ascii="Syntax LT Std" w:hAnsi="Syntax LT Std"/>
        </w:rPr>
      </w:pPr>
      <w:r>
        <w:rPr>
          <w:rFonts w:ascii="Syntax LT Std" w:hAnsi="Syntax LT Std"/>
        </w:rPr>
        <w:t>Die Sport- und Eventanlagen stehen bei Fragen zum Ticketshop gerne zur Verfügung und freuen sich mit ihren Kundinnen und Kunden sicher und digital in die Zukunft zu schreiten.</w:t>
      </w:r>
    </w:p>
    <w:p w:rsidR="0032143E" w:rsidRDefault="0032143E" w:rsidP="00474597">
      <w:pPr>
        <w:spacing w:line="360" w:lineRule="auto"/>
        <w:rPr>
          <w:rFonts w:ascii="Syntax LT Std" w:hAnsi="Syntax LT Std"/>
        </w:rPr>
      </w:pPr>
    </w:p>
    <w:p w:rsidR="00B668DB" w:rsidRPr="00CF087B" w:rsidRDefault="00B668DB" w:rsidP="00474597">
      <w:pPr>
        <w:spacing w:line="360" w:lineRule="auto"/>
        <w:rPr>
          <w:rFonts w:ascii="Syntax LT Std" w:hAnsi="Syntax LT Std"/>
          <w:b/>
        </w:rPr>
      </w:pPr>
      <w:r w:rsidRPr="00CF087B">
        <w:rPr>
          <w:rFonts w:ascii="Syntax LT Std" w:hAnsi="Syntax LT Std"/>
          <w:b/>
          <w:noProof/>
          <w:lang w:eastAsia="de-CH"/>
        </w:rPr>
        <mc:AlternateContent>
          <mc:Choice Requires="wps">
            <w:drawing>
              <wp:anchor distT="45720" distB="45720" distL="114300" distR="114300" simplePos="0" relativeHeight="251659264" behindDoc="0" locked="0" layoutInCell="1" allowOverlap="1" wp14:anchorId="5E21E2DA" wp14:editId="55089BA9">
                <wp:simplePos x="0" y="0"/>
                <wp:positionH relativeFrom="margin">
                  <wp:posOffset>4445</wp:posOffset>
                </wp:positionH>
                <wp:positionV relativeFrom="paragraph">
                  <wp:posOffset>330102</wp:posOffset>
                </wp:positionV>
                <wp:extent cx="6096000" cy="2734310"/>
                <wp:effectExtent l="0" t="0" r="19050" b="279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734310"/>
                        </a:xfrm>
                        <a:prstGeom prst="rect">
                          <a:avLst/>
                        </a:prstGeom>
                        <a:solidFill>
                          <a:srgbClr val="FFFFFF"/>
                        </a:solidFill>
                        <a:ln w="19050">
                          <a:solidFill>
                            <a:srgbClr val="00B0F0"/>
                          </a:solidFill>
                          <a:miter lim="800000"/>
                          <a:headEnd/>
                          <a:tailEnd/>
                        </a:ln>
                      </wps:spPr>
                      <wps:txbx>
                        <w:txbxContent>
                          <w:p w:rsidR="004B63FF" w:rsidRDefault="004B63FF">
                            <w:pPr>
                              <w:rPr>
                                <w:rFonts w:ascii="Syntax LT Std" w:hAnsi="Syntax LT Std"/>
                                <w:b/>
                                <w:sz w:val="20"/>
                              </w:rPr>
                            </w:pPr>
                            <w:r>
                              <w:rPr>
                                <w:rFonts w:ascii="Syntax LT Std" w:hAnsi="Syntax LT Std"/>
                                <w:b/>
                                <w:sz w:val="20"/>
                              </w:rPr>
                              <w:t>Ticketshop</w:t>
                            </w:r>
                          </w:p>
                          <w:p w:rsidR="004B63FF" w:rsidRPr="004B63FF" w:rsidRDefault="007D678A">
                            <w:pPr>
                              <w:rPr>
                                <w:rFonts w:ascii="Syntax LT Std" w:hAnsi="Syntax LT Std"/>
                                <w:color w:val="00B0F0"/>
                                <w:sz w:val="20"/>
                              </w:rPr>
                            </w:pPr>
                            <w:hyperlink r:id="rId9" w:history="1">
                              <w:r w:rsidR="004B63FF" w:rsidRPr="004B63FF">
                                <w:rPr>
                                  <w:rStyle w:val="Hyperlink"/>
                                  <w:rFonts w:ascii="Syntax LT Std" w:hAnsi="Syntax LT Std"/>
                                  <w:color w:val="00B0F0"/>
                                  <w:sz w:val="20"/>
                                </w:rPr>
                                <w:t>www.sportanlagenchur.ch/ticketshop</w:t>
                              </w:r>
                            </w:hyperlink>
                            <w:r w:rsidR="004B63FF" w:rsidRPr="004B63FF">
                              <w:rPr>
                                <w:rFonts w:ascii="Syntax LT Std" w:hAnsi="Syntax LT Std"/>
                                <w:color w:val="00B0F0"/>
                                <w:sz w:val="20"/>
                              </w:rPr>
                              <w:t xml:space="preserve"> </w:t>
                            </w:r>
                          </w:p>
                          <w:p w:rsidR="004B63FF" w:rsidRDefault="004B63FF">
                            <w:pPr>
                              <w:rPr>
                                <w:rFonts w:ascii="Syntax LT Std" w:hAnsi="Syntax LT Std"/>
                                <w:b/>
                                <w:sz w:val="20"/>
                              </w:rPr>
                            </w:pPr>
                          </w:p>
                          <w:p w:rsidR="00B668DB" w:rsidRDefault="00D015FC">
                            <w:pPr>
                              <w:rPr>
                                <w:rFonts w:ascii="Syntax LT Std" w:hAnsi="Syntax LT Std"/>
                                <w:b/>
                                <w:sz w:val="20"/>
                              </w:rPr>
                            </w:pPr>
                            <w:r>
                              <w:rPr>
                                <w:rFonts w:ascii="Syntax LT Std" w:hAnsi="Syntax LT Std"/>
                                <w:b/>
                                <w:sz w:val="20"/>
                              </w:rPr>
                              <w:t>Kontaktdaten-Erhebung per 1. September 2020</w:t>
                            </w:r>
                          </w:p>
                          <w:p w:rsidR="00D015FC" w:rsidRPr="00D015FC" w:rsidRDefault="00D015FC" w:rsidP="00D015FC">
                            <w:pPr>
                              <w:pStyle w:val="Listenabsatz"/>
                              <w:numPr>
                                <w:ilvl w:val="0"/>
                                <w:numId w:val="2"/>
                              </w:numPr>
                              <w:rPr>
                                <w:rFonts w:ascii="Syntax LT Std" w:hAnsi="Syntax LT Std"/>
                                <w:sz w:val="20"/>
                              </w:rPr>
                            </w:pPr>
                            <w:r w:rsidRPr="00D015FC">
                              <w:rPr>
                                <w:rFonts w:ascii="Syntax LT Std" w:hAnsi="Syntax LT Std"/>
                                <w:sz w:val="20"/>
                              </w:rPr>
                              <w:t>Alle Einzeleintritte</w:t>
                            </w:r>
                          </w:p>
                          <w:p w:rsidR="00D015FC" w:rsidRPr="00D015FC" w:rsidRDefault="00D015FC" w:rsidP="00D015FC">
                            <w:pPr>
                              <w:pStyle w:val="Listenabsatz"/>
                              <w:numPr>
                                <w:ilvl w:val="0"/>
                                <w:numId w:val="2"/>
                              </w:numPr>
                              <w:rPr>
                                <w:rFonts w:ascii="Syntax LT Std" w:hAnsi="Syntax LT Std"/>
                                <w:sz w:val="20"/>
                              </w:rPr>
                            </w:pPr>
                            <w:r w:rsidRPr="00D015FC">
                              <w:rPr>
                                <w:rFonts w:ascii="Syntax LT Std" w:hAnsi="Syntax LT Std"/>
                                <w:sz w:val="20"/>
                              </w:rPr>
                              <w:t>Vorerst nur für die Bäder</w:t>
                            </w:r>
                          </w:p>
                          <w:p w:rsidR="00D015FC" w:rsidRPr="00D015FC" w:rsidRDefault="00672065" w:rsidP="00D015FC">
                            <w:pPr>
                              <w:pStyle w:val="Listenabsatz"/>
                              <w:numPr>
                                <w:ilvl w:val="0"/>
                                <w:numId w:val="2"/>
                              </w:numPr>
                              <w:rPr>
                                <w:rFonts w:ascii="Syntax LT Std" w:hAnsi="Syntax LT Std"/>
                                <w:sz w:val="20"/>
                              </w:rPr>
                            </w:pPr>
                            <w:r w:rsidRPr="00672065">
                              <w:rPr>
                                <w:rFonts w:ascii="Syntax LT Std" w:hAnsi="Syntax LT Std"/>
                                <w:sz w:val="20"/>
                              </w:rPr>
                              <w:t xml:space="preserve">Später </w:t>
                            </w:r>
                            <w:r w:rsidR="00D015FC" w:rsidRPr="00D015FC">
                              <w:rPr>
                                <w:rFonts w:ascii="Syntax LT Std" w:hAnsi="Syntax LT Std"/>
                                <w:sz w:val="20"/>
                              </w:rPr>
                              <w:t>auch für den Fitness- und Wellnessbereich sowie für die Eisflächen</w:t>
                            </w:r>
                          </w:p>
                          <w:p w:rsidR="00D015FC" w:rsidRPr="00D015FC" w:rsidRDefault="00D015FC" w:rsidP="00D015FC">
                            <w:pPr>
                              <w:pStyle w:val="Listenabsatz"/>
                              <w:numPr>
                                <w:ilvl w:val="0"/>
                                <w:numId w:val="2"/>
                              </w:numPr>
                              <w:rPr>
                                <w:rFonts w:ascii="Syntax LT Std" w:hAnsi="Syntax LT Std"/>
                                <w:sz w:val="20"/>
                              </w:rPr>
                            </w:pPr>
                            <w:r w:rsidRPr="00D015FC">
                              <w:rPr>
                                <w:rFonts w:ascii="Syntax LT Std" w:hAnsi="Syntax LT Std"/>
                                <w:sz w:val="20"/>
                              </w:rPr>
                              <w:t>Gilt nicht für Abo-InhaberInnen</w:t>
                            </w:r>
                          </w:p>
                          <w:p w:rsidR="006D63AB" w:rsidRDefault="006D63AB" w:rsidP="00596DC3">
                            <w:pPr>
                              <w:rPr>
                                <w:rFonts w:ascii="Syntax LT Std" w:hAnsi="Syntax LT Std"/>
                                <w:sz w:val="20"/>
                              </w:rPr>
                            </w:pPr>
                          </w:p>
                          <w:p w:rsidR="00D015FC" w:rsidRPr="00D015FC" w:rsidRDefault="00D015FC" w:rsidP="00596DC3">
                            <w:pPr>
                              <w:rPr>
                                <w:rFonts w:ascii="Syntax LT Std" w:hAnsi="Syntax LT Std"/>
                                <w:b/>
                                <w:sz w:val="20"/>
                              </w:rPr>
                            </w:pPr>
                            <w:r w:rsidRPr="00D015FC">
                              <w:rPr>
                                <w:rFonts w:ascii="Syntax LT Std" w:hAnsi="Syntax LT Std"/>
                                <w:b/>
                                <w:sz w:val="20"/>
                              </w:rPr>
                              <w:t>Mit Ticketkauf im Onlineshop profitieren</w:t>
                            </w:r>
                          </w:p>
                          <w:p w:rsidR="00D015FC" w:rsidRDefault="00861A9E" w:rsidP="00D015FC">
                            <w:pPr>
                              <w:pStyle w:val="Listenabsatz"/>
                              <w:numPr>
                                <w:ilvl w:val="0"/>
                                <w:numId w:val="2"/>
                              </w:numPr>
                              <w:rPr>
                                <w:rFonts w:ascii="Syntax LT Std" w:hAnsi="Syntax LT Std"/>
                                <w:sz w:val="20"/>
                              </w:rPr>
                            </w:pPr>
                            <w:r w:rsidRPr="00672065">
                              <w:rPr>
                                <w:rFonts w:ascii="Syntax LT Std" w:hAnsi="Syntax LT Std"/>
                                <w:sz w:val="20"/>
                              </w:rPr>
                              <w:t xml:space="preserve">10% </w:t>
                            </w:r>
                            <w:r w:rsidR="00D015FC" w:rsidRPr="00672065">
                              <w:rPr>
                                <w:rFonts w:ascii="Syntax LT Std" w:hAnsi="Syntax LT Std"/>
                                <w:sz w:val="20"/>
                              </w:rPr>
                              <w:t>Rabatt</w:t>
                            </w:r>
                            <w:r w:rsidR="00D015FC">
                              <w:rPr>
                                <w:rFonts w:ascii="Syntax LT Std" w:hAnsi="Syntax LT Std"/>
                                <w:sz w:val="20"/>
                              </w:rPr>
                              <w:t xml:space="preserve"> beim Kauf von Eintritten über den Ticketshop</w:t>
                            </w:r>
                          </w:p>
                          <w:p w:rsidR="00D015FC" w:rsidRDefault="00D015FC" w:rsidP="00D015FC">
                            <w:pPr>
                              <w:pStyle w:val="Listenabsatz"/>
                              <w:numPr>
                                <w:ilvl w:val="0"/>
                                <w:numId w:val="2"/>
                              </w:numPr>
                              <w:rPr>
                                <w:rFonts w:ascii="Syntax LT Std" w:hAnsi="Syntax LT Std"/>
                                <w:sz w:val="20"/>
                              </w:rPr>
                            </w:pPr>
                            <w:r>
                              <w:rPr>
                                <w:rFonts w:ascii="Syntax LT Std" w:hAnsi="Syntax LT Std"/>
                                <w:sz w:val="20"/>
                              </w:rPr>
                              <w:t>Kein Anstehen an der Kasse</w:t>
                            </w:r>
                          </w:p>
                          <w:p w:rsidR="00D015FC" w:rsidRDefault="00D015FC" w:rsidP="00D015FC">
                            <w:pPr>
                              <w:pStyle w:val="Listenabsatz"/>
                              <w:numPr>
                                <w:ilvl w:val="0"/>
                                <w:numId w:val="2"/>
                              </w:numPr>
                              <w:rPr>
                                <w:rFonts w:ascii="Syntax LT Std" w:hAnsi="Syntax LT Std"/>
                                <w:sz w:val="20"/>
                              </w:rPr>
                            </w:pPr>
                            <w:r>
                              <w:rPr>
                                <w:rFonts w:ascii="Syntax LT Std" w:hAnsi="Syntax LT Std"/>
                                <w:sz w:val="20"/>
                              </w:rPr>
                              <w:t>Kon</w:t>
                            </w:r>
                            <w:r w:rsidR="001F3EDD">
                              <w:rPr>
                                <w:rFonts w:ascii="Syntax LT Std" w:hAnsi="Syntax LT Std"/>
                                <w:sz w:val="20"/>
                              </w:rPr>
                              <w:t>t</w:t>
                            </w:r>
                            <w:r>
                              <w:rPr>
                                <w:rFonts w:ascii="Syntax LT Std" w:hAnsi="Syntax LT Std"/>
                                <w:sz w:val="20"/>
                              </w:rPr>
                              <w:t>aktloser Zutritt in die Anlage</w:t>
                            </w:r>
                          </w:p>
                          <w:p w:rsidR="00D015FC" w:rsidRPr="00D015FC" w:rsidRDefault="00D015FC" w:rsidP="00D015FC">
                            <w:pPr>
                              <w:pStyle w:val="Listenabsatz"/>
                              <w:numPr>
                                <w:ilvl w:val="0"/>
                                <w:numId w:val="2"/>
                              </w:numPr>
                              <w:rPr>
                                <w:rFonts w:ascii="Syntax LT Std" w:hAnsi="Syntax LT Std"/>
                                <w:sz w:val="20"/>
                              </w:rPr>
                            </w:pPr>
                            <w:r>
                              <w:rPr>
                                <w:rFonts w:ascii="Syntax LT Std" w:hAnsi="Syntax LT Std"/>
                                <w:sz w:val="20"/>
                              </w:rPr>
                              <w:t>Schnell, sicher und direkt ins Badevergnügen</w:t>
                            </w:r>
                          </w:p>
                          <w:p w:rsidR="006D63AB" w:rsidRPr="00032B3E" w:rsidRDefault="006D63AB" w:rsidP="00596DC3">
                            <w:pPr>
                              <w:rPr>
                                <w:rFonts w:ascii="Syntax LT Std" w:hAnsi="Syntax LT Std"/>
                                <w:sz w:val="20"/>
                              </w:rPr>
                            </w:pPr>
                          </w:p>
                          <w:p w:rsidR="006D63AB" w:rsidRPr="004B63FF" w:rsidRDefault="006D63AB" w:rsidP="00596DC3">
                            <w:pPr>
                              <w:rPr>
                                <w:rFonts w:ascii="Syntax LT Std" w:hAnsi="Syntax LT Std"/>
                                <w:b/>
                                <w:sz w:val="20"/>
                              </w:rPr>
                            </w:pPr>
                            <w:r w:rsidRPr="004B63FF">
                              <w:rPr>
                                <w:rFonts w:ascii="Syntax LT Std" w:hAnsi="Syntax LT Std"/>
                                <w:b/>
                                <w:sz w:val="20"/>
                              </w:rPr>
                              <w:t xml:space="preserve">Weitere Informationen: </w:t>
                            </w:r>
                          </w:p>
                          <w:p w:rsidR="00032B3E" w:rsidRPr="00032B3E" w:rsidRDefault="007D678A" w:rsidP="00596DC3">
                            <w:pPr>
                              <w:rPr>
                                <w:rFonts w:ascii="Syntax LT Std" w:hAnsi="Syntax LT Std"/>
                                <w:sz w:val="20"/>
                              </w:rPr>
                            </w:pPr>
                            <w:hyperlink r:id="rId10" w:history="1">
                              <w:r w:rsidR="00032B3E" w:rsidRPr="00032B3E">
                                <w:rPr>
                                  <w:rStyle w:val="Hyperlink"/>
                                  <w:rFonts w:ascii="Syntax LT Std" w:hAnsi="Syntax LT Std"/>
                                  <w:color w:val="00B0F0"/>
                                  <w:sz w:val="20"/>
                                </w:rPr>
                                <w:t>www.sportanlagenchur.ch</w:t>
                              </w:r>
                            </w:hyperlink>
                            <w:r w:rsidR="00032B3E">
                              <w:rPr>
                                <w:rFonts w:ascii="Syntax LT Std" w:hAnsi="Syntax LT Std"/>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1E2DA" id="_x0000_t202" coordsize="21600,21600" o:spt="202" path="m,l,21600r21600,l21600,xe">
                <v:stroke joinstyle="miter"/>
                <v:path gradientshapeok="t" o:connecttype="rect"/>
              </v:shapetype>
              <v:shape id="Textfeld 2" o:spid="_x0000_s1026" type="#_x0000_t202" style="position:absolute;margin-left:.35pt;margin-top:26pt;width:480pt;height:215.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OHLQIAAEgEAAAOAAAAZHJzL2Uyb0RvYy54bWysVNtu2zAMfR+wfxD0vlh206Qx4hRtugwD&#10;ugvQ7gNkWY6FyaInKbGzrx8lJ2nWYS/D8iCQJnV0eEhmeTu0muyldQpMQdMJo0QaAZUy24J+e968&#10;u6HEeW4qrsHIgh6ko7ert2+WfZfLDBrQlbQEQYzL+66gjfddniRONLLlbgKdNBiswbbco2u3SWV5&#10;j+itTjLGZkkPtuosCOkcfn0Yg3QV8etaCv+lrp30RBcUufl42niW4UxWS55vLe8aJY40+D+waLky&#10;+OgZ6oF7TnZW/QHVKmHBQe0nAtoE6loJGWvAalL2qpqnhncy1oLiuO4sk/t/sOLz/qslqipols4p&#10;MbzFJj3LwddSVyQL+vSdyzHtqcNEP9zDgH2OtbruEcR3RwysG2628s5a6BvJK+SXhpvJxdURxwWQ&#10;sv8EFT7Ddx4i0FDbNoiHchBExz4dzr1BKkTgxxlbzBjDkMBYNr+aXqWxewnPT9c76/wHCS0JRkEt&#10;Nj/C8/2j84EOz08p4TUHWlUbpXV07LZca0v2HAdlE3+xgldp2pAei1uwazZK8FcMxu7Z5sTwt6da&#10;5XHktWoLeoMVYU1xCINw700Vbc+VHm3krM1RySDeKKMfygETg7wlVAfU1MI42riKaDRgf1LS41gX&#10;1P3YcSsp0R8N9mWRTqdhD6IzvZ5n6NjLSHkZ4UYgVEE9JaO59nF3gmIG7rB/tYrKvjA5csVxjYIf&#10;Vyvsw6Ufs17+AFa/AAAA//8DAFBLAwQUAAYACAAAACEAl7AU7tgAAAAHAQAADwAAAGRycy9kb3du&#10;cmV2LnhtbEyPwU7DMBBE70j8g7VI3KhDVEwJcSqExLmi5cBxEy9J1HgdxU6b/j3bExx3ZzTzptwu&#10;flAnmmIf2MLjKgNF3ATXc2vh6/DxsAEVE7LDITBZuFCEbXV7U2Lhwpk/6bRPrZIQjgVa6FIaC61j&#10;05HHuAojsWg/YfKY5Jxa7SY8S7gfdJ5lRnvsWRo6HOm9o+a4n72UBGOO+L1b1xQO5hKj8fNgrL2/&#10;W95eQSVa0p8ZrviCDpUw1WFmF9Vg4Vl8Fp5yGSTqi8nkUVtYb3IDuir1f/7qFwAA//8DAFBLAQIt&#10;ABQABgAIAAAAIQC2gziS/gAAAOEBAAATAAAAAAAAAAAAAAAAAAAAAABbQ29udGVudF9UeXBlc10u&#10;eG1sUEsBAi0AFAAGAAgAAAAhADj9If/WAAAAlAEAAAsAAAAAAAAAAAAAAAAALwEAAF9yZWxzLy5y&#10;ZWxzUEsBAi0AFAAGAAgAAAAhAKs0M4ctAgAASAQAAA4AAAAAAAAAAAAAAAAALgIAAGRycy9lMm9E&#10;b2MueG1sUEsBAi0AFAAGAAgAAAAhAJewFO7YAAAABwEAAA8AAAAAAAAAAAAAAAAAhwQAAGRycy9k&#10;b3ducmV2LnhtbFBLBQYAAAAABAAEAPMAAACMBQAAAAA=&#10;" strokecolor="#00b0f0" strokeweight="1.5pt">
                <v:textbox>
                  <w:txbxContent>
                    <w:p w:rsidR="004B63FF" w:rsidRDefault="004B63FF">
                      <w:pPr>
                        <w:rPr>
                          <w:rFonts w:ascii="Syntax LT Std" w:hAnsi="Syntax LT Std"/>
                          <w:b/>
                          <w:sz w:val="20"/>
                        </w:rPr>
                      </w:pPr>
                      <w:r>
                        <w:rPr>
                          <w:rFonts w:ascii="Syntax LT Std" w:hAnsi="Syntax LT Std"/>
                          <w:b/>
                          <w:sz w:val="20"/>
                        </w:rPr>
                        <w:t>Ticketshop</w:t>
                      </w:r>
                    </w:p>
                    <w:p w:rsidR="004B63FF" w:rsidRPr="004B63FF" w:rsidRDefault="007D678A">
                      <w:pPr>
                        <w:rPr>
                          <w:rFonts w:ascii="Syntax LT Std" w:hAnsi="Syntax LT Std"/>
                          <w:color w:val="00B0F0"/>
                          <w:sz w:val="20"/>
                        </w:rPr>
                      </w:pPr>
                      <w:hyperlink r:id="rId11" w:history="1">
                        <w:r w:rsidR="004B63FF" w:rsidRPr="004B63FF">
                          <w:rPr>
                            <w:rStyle w:val="Hyperlink"/>
                            <w:rFonts w:ascii="Syntax LT Std" w:hAnsi="Syntax LT Std"/>
                            <w:color w:val="00B0F0"/>
                            <w:sz w:val="20"/>
                          </w:rPr>
                          <w:t>www.sportanlagenchur.ch/ticketshop</w:t>
                        </w:r>
                      </w:hyperlink>
                      <w:r w:rsidR="004B63FF" w:rsidRPr="004B63FF">
                        <w:rPr>
                          <w:rFonts w:ascii="Syntax LT Std" w:hAnsi="Syntax LT Std"/>
                          <w:color w:val="00B0F0"/>
                          <w:sz w:val="20"/>
                        </w:rPr>
                        <w:t xml:space="preserve"> </w:t>
                      </w:r>
                    </w:p>
                    <w:p w:rsidR="004B63FF" w:rsidRDefault="004B63FF">
                      <w:pPr>
                        <w:rPr>
                          <w:rFonts w:ascii="Syntax LT Std" w:hAnsi="Syntax LT Std"/>
                          <w:b/>
                          <w:sz w:val="20"/>
                        </w:rPr>
                      </w:pPr>
                    </w:p>
                    <w:p w:rsidR="00B668DB" w:rsidRDefault="00D015FC">
                      <w:pPr>
                        <w:rPr>
                          <w:rFonts w:ascii="Syntax LT Std" w:hAnsi="Syntax LT Std"/>
                          <w:b/>
                          <w:sz w:val="20"/>
                        </w:rPr>
                      </w:pPr>
                      <w:r>
                        <w:rPr>
                          <w:rFonts w:ascii="Syntax LT Std" w:hAnsi="Syntax LT Std"/>
                          <w:b/>
                          <w:sz w:val="20"/>
                        </w:rPr>
                        <w:t>Kontaktdaten-Erhebung per 1. September 2020</w:t>
                      </w:r>
                    </w:p>
                    <w:p w:rsidR="00D015FC" w:rsidRPr="00D015FC" w:rsidRDefault="00D015FC" w:rsidP="00D015FC">
                      <w:pPr>
                        <w:pStyle w:val="Listenabsatz"/>
                        <w:numPr>
                          <w:ilvl w:val="0"/>
                          <w:numId w:val="2"/>
                        </w:numPr>
                        <w:rPr>
                          <w:rFonts w:ascii="Syntax LT Std" w:hAnsi="Syntax LT Std"/>
                          <w:sz w:val="20"/>
                        </w:rPr>
                      </w:pPr>
                      <w:r w:rsidRPr="00D015FC">
                        <w:rPr>
                          <w:rFonts w:ascii="Syntax LT Std" w:hAnsi="Syntax LT Std"/>
                          <w:sz w:val="20"/>
                        </w:rPr>
                        <w:t>Alle Einzeleintritte</w:t>
                      </w:r>
                    </w:p>
                    <w:p w:rsidR="00D015FC" w:rsidRPr="00D015FC" w:rsidRDefault="00D015FC" w:rsidP="00D015FC">
                      <w:pPr>
                        <w:pStyle w:val="Listenabsatz"/>
                        <w:numPr>
                          <w:ilvl w:val="0"/>
                          <w:numId w:val="2"/>
                        </w:numPr>
                        <w:rPr>
                          <w:rFonts w:ascii="Syntax LT Std" w:hAnsi="Syntax LT Std"/>
                          <w:sz w:val="20"/>
                        </w:rPr>
                      </w:pPr>
                      <w:r w:rsidRPr="00D015FC">
                        <w:rPr>
                          <w:rFonts w:ascii="Syntax LT Std" w:hAnsi="Syntax LT Std"/>
                          <w:sz w:val="20"/>
                        </w:rPr>
                        <w:t>Vorerst nur für die Bäder</w:t>
                      </w:r>
                    </w:p>
                    <w:p w:rsidR="00D015FC" w:rsidRPr="00D015FC" w:rsidRDefault="00672065" w:rsidP="00D015FC">
                      <w:pPr>
                        <w:pStyle w:val="Listenabsatz"/>
                        <w:numPr>
                          <w:ilvl w:val="0"/>
                          <w:numId w:val="2"/>
                        </w:numPr>
                        <w:rPr>
                          <w:rFonts w:ascii="Syntax LT Std" w:hAnsi="Syntax LT Std"/>
                          <w:sz w:val="20"/>
                        </w:rPr>
                      </w:pPr>
                      <w:r w:rsidRPr="00672065">
                        <w:rPr>
                          <w:rFonts w:ascii="Syntax LT Std" w:hAnsi="Syntax LT Std"/>
                          <w:sz w:val="20"/>
                        </w:rPr>
                        <w:t xml:space="preserve">Später </w:t>
                      </w:r>
                      <w:r w:rsidR="00D015FC" w:rsidRPr="00D015FC">
                        <w:rPr>
                          <w:rFonts w:ascii="Syntax LT Std" w:hAnsi="Syntax LT Std"/>
                          <w:sz w:val="20"/>
                        </w:rPr>
                        <w:t>auch für den Fitness- und Wellnessbereich sowie für die Eisflächen</w:t>
                      </w:r>
                    </w:p>
                    <w:p w:rsidR="00D015FC" w:rsidRPr="00D015FC" w:rsidRDefault="00D015FC" w:rsidP="00D015FC">
                      <w:pPr>
                        <w:pStyle w:val="Listenabsatz"/>
                        <w:numPr>
                          <w:ilvl w:val="0"/>
                          <w:numId w:val="2"/>
                        </w:numPr>
                        <w:rPr>
                          <w:rFonts w:ascii="Syntax LT Std" w:hAnsi="Syntax LT Std"/>
                          <w:sz w:val="20"/>
                        </w:rPr>
                      </w:pPr>
                      <w:r w:rsidRPr="00D015FC">
                        <w:rPr>
                          <w:rFonts w:ascii="Syntax LT Std" w:hAnsi="Syntax LT Std"/>
                          <w:sz w:val="20"/>
                        </w:rPr>
                        <w:t>Gilt nicht für Abo-InhaberInnen</w:t>
                      </w:r>
                    </w:p>
                    <w:p w:rsidR="006D63AB" w:rsidRDefault="006D63AB" w:rsidP="00596DC3">
                      <w:pPr>
                        <w:rPr>
                          <w:rFonts w:ascii="Syntax LT Std" w:hAnsi="Syntax LT Std"/>
                          <w:sz w:val="20"/>
                        </w:rPr>
                      </w:pPr>
                    </w:p>
                    <w:p w:rsidR="00D015FC" w:rsidRPr="00D015FC" w:rsidRDefault="00D015FC" w:rsidP="00596DC3">
                      <w:pPr>
                        <w:rPr>
                          <w:rFonts w:ascii="Syntax LT Std" w:hAnsi="Syntax LT Std"/>
                          <w:b/>
                          <w:sz w:val="20"/>
                        </w:rPr>
                      </w:pPr>
                      <w:r w:rsidRPr="00D015FC">
                        <w:rPr>
                          <w:rFonts w:ascii="Syntax LT Std" w:hAnsi="Syntax LT Std"/>
                          <w:b/>
                          <w:sz w:val="20"/>
                        </w:rPr>
                        <w:t>Mit Ticketkauf im Onlineshop profitieren</w:t>
                      </w:r>
                    </w:p>
                    <w:p w:rsidR="00D015FC" w:rsidRDefault="00861A9E" w:rsidP="00D015FC">
                      <w:pPr>
                        <w:pStyle w:val="Listenabsatz"/>
                        <w:numPr>
                          <w:ilvl w:val="0"/>
                          <w:numId w:val="2"/>
                        </w:numPr>
                        <w:rPr>
                          <w:rFonts w:ascii="Syntax LT Std" w:hAnsi="Syntax LT Std"/>
                          <w:sz w:val="20"/>
                        </w:rPr>
                      </w:pPr>
                      <w:r w:rsidRPr="00672065">
                        <w:rPr>
                          <w:rFonts w:ascii="Syntax LT Std" w:hAnsi="Syntax LT Std"/>
                          <w:sz w:val="20"/>
                        </w:rPr>
                        <w:t xml:space="preserve">10% </w:t>
                      </w:r>
                      <w:r w:rsidR="00D015FC" w:rsidRPr="00672065">
                        <w:rPr>
                          <w:rFonts w:ascii="Syntax LT Std" w:hAnsi="Syntax LT Std"/>
                          <w:sz w:val="20"/>
                        </w:rPr>
                        <w:t>Rabatt</w:t>
                      </w:r>
                      <w:r w:rsidR="00D015FC">
                        <w:rPr>
                          <w:rFonts w:ascii="Syntax LT Std" w:hAnsi="Syntax LT Std"/>
                          <w:sz w:val="20"/>
                        </w:rPr>
                        <w:t xml:space="preserve"> beim Kauf von Eintritten über den Ticketshop</w:t>
                      </w:r>
                    </w:p>
                    <w:p w:rsidR="00D015FC" w:rsidRDefault="00D015FC" w:rsidP="00D015FC">
                      <w:pPr>
                        <w:pStyle w:val="Listenabsatz"/>
                        <w:numPr>
                          <w:ilvl w:val="0"/>
                          <w:numId w:val="2"/>
                        </w:numPr>
                        <w:rPr>
                          <w:rFonts w:ascii="Syntax LT Std" w:hAnsi="Syntax LT Std"/>
                          <w:sz w:val="20"/>
                        </w:rPr>
                      </w:pPr>
                      <w:r>
                        <w:rPr>
                          <w:rFonts w:ascii="Syntax LT Std" w:hAnsi="Syntax LT Std"/>
                          <w:sz w:val="20"/>
                        </w:rPr>
                        <w:t>Kein Anstehen an der Kasse</w:t>
                      </w:r>
                    </w:p>
                    <w:p w:rsidR="00D015FC" w:rsidRDefault="00D015FC" w:rsidP="00D015FC">
                      <w:pPr>
                        <w:pStyle w:val="Listenabsatz"/>
                        <w:numPr>
                          <w:ilvl w:val="0"/>
                          <w:numId w:val="2"/>
                        </w:numPr>
                        <w:rPr>
                          <w:rFonts w:ascii="Syntax LT Std" w:hAnsi="Syntax LT Std"/>
                          <w:sz w:val="20"/>
                        </w:rPr>
                      </w:pPr>
                      <w:r>
                        <w:rPr>
                          <w:rFonts w:ascii="Syntax LT Std" w:hAnsi="Syntax LT Std"/>
                          <w:sz w:val="20"/>
                        </w:rPr>
                        <w:t>Kon</w:t>
                      </w:r>
                      <w:r w:rsidR="001F3EDD">
                        <w:rPr>
                          <w:rFonts w:ascii="Syntax LT Std" w:hAnsi="Syntax LT Std"/>
                          <w:sz w:val="20"/>
                        </w:rPr>
                        <w:t>t</w:t>
                      </w:r>
                      <w:r>
                        <w:rPr>
                          <w:rFonts w:ascii="Syntax LT Std" w:hAnsi="Syntax LT Std"/>
                          <w:sz w:val="20"/>
                        </w:rPr>
                        <w:t>aktloser Zutritt in die Anlage</w:t>
                      </w:r>
                    </w:p>
                    <w:p w:rsidR="00D015FC" w:rsidRPr="00D015FC" w:rsidRDefault="00D015FC" w:rsidP="00D015FC">
                      <w:pPr>
                        <w:pStyle w:val="Listenabsatz"/>
                        <w:numPr>
                          <w:ilvl w:val="0"/>
                          <w:numId w:val="2"/>
                        </w:numPr>
                        <w:rPr>
                          <w:rFonts w:ascii="Syntax LT Std" w:hAnsi="Syntax LT Std"/>
                          <w:sz w:val="20"/>
                        </w:rPr>
                      </w:pPr>
                      <w:r>
                        <w:rPr>
                          <w:rFonts w:ascii="Syntax LT Std" w:hAnsi="Syntax LT Std"/>
                          <w:sz w:val="20"/>
                        </w:rPr>
                        <w:t>Schnell, sicher und direkt ins Badevergnügen</w:t>
                      </w:r>
                    </w:p>
                    <w:p w:rsidR="006D63AB" w:rsidRPr="00032B3E" w:rsidRDefault="006D63AB" w:rsidP="00596DC3">
                      <w:pPr>
                        <w:rPr>
                          <w:rFonts w:ascii="Syntax LT Std" w:hAnsi="Syntax LT Std"/>
                          <w:sz w:val="20"/>
                        </w:rPr>
                      </w:pPr>
                    </w:p>
                    <w:p w:rsidR="006D63AB" w:rsidRPr="004B63FF" w:rsidRDefault="006D63AB" w:rsidP="00596DC3">
                      <w:pPr>
                        <w:rPr>
                          <w:rFonts w:ascii="Syntax LT Std" w:hAnsi="Syntax LT Std"/>
                          <w:b/>
                          <w:sz w:val="20"/>
                        </w:rPr>
                      </w:pPr>
                      <w:r w:rsidRPr="004B63FF">
                        <w:rPr>
                          <w:rFonts w:ascii="Syntax LT Std" w:hAnsi="Syntax LT Std"/>
                          <w:b/>
                          <w:sz w:val="20"/>
                        </w:rPr>
                        <w:t xml:space="preserve">Weitere Informationen: </w:t>
                      </w:r>
                    </w:p>
                    <w:p w:rsidR="00032B3E" w:rsidRPr="00032B3E" w:rsidRDefault="007D678A" w:rsidP="00596DC3">
                      <w:pPr>
                        <w:rPr>
                          <w:rFonts w:ascii="Syntax LT Std" w:hAnsi="Syntax LT Std"/>
                          <w:sz w:val="20"/>
                        </w:rPr>
                      </w:pPr>
                      <w:hyperlink r:id="rId12" w:history="1">
                        <w:r w:rsidR="00032B3E" w:rsidRPr="00032B3E">
                          <w:rPr>
                            <w:rStyle w:val="Hyperlink"/>
                            <w:rFonts w:ascii="Syntax LT Std" w:hAnsi="Syntax LT Std"/>
                            <w:color w:val="00B0F0"/>
                            <w:sz w:val="20"/>
                          </w:rPr>
                          <w:t>www.sportanlagenchur.ch</w:t>
                        </w:r>
                      </w:hyperlink>
                      <w:r w:rsidR="00032B3E">
                        <w:rPr>
                          <w:rFonts w:ascii="Syntax LT Std" w:hAnsi="Syntax LT Std"/>
                          <w:sz w:val="20"/>
                        </w:rPr>
                        <w:t xml:space="preserve"> </w:t>
                      </w:r>
                    </w:p>
                  </w:txbxContent>
                </v:textbox>
                <w10:wrap type="square" anchorx="margin"/>
              </v:shape>
            </w:pict>
          </mc:Fallback>
        </mc:AlternateContent>
      </w:r>
      <w:r w:rsidRPr="00CF087B">
        <w:rPr>
          <w:rFonts w:ascii="Syntax LT Std" w:hAnsi="Syntax LT Std"/>
          <w:b/>
        </w:rPr>
        <w:t>Infobox</w:t>
      </w:r>
    </w:p>
    <w:p w:rsidR="001C096A" w:rsidRDefault="001C096A" w:rsidP="001C096A">
      <w:pPr>
        <w:spacing w:line="360" w:lineRule="auto"/>
        <w:rPr>
          <w:rFonts w:ascii="Syntax LT Std" w:hAnsi="Syntax LT Std"/>
          <w:b/>
        </w:rPr>
      </w:pPr>
    </w:p>
    <w:p w:rsidR="001C096A" w:rsidRDefault="001C096A" w:rsidP="001C096A">
      <w:pPr>
        <w:spacing w:line="360" w:lineRule="auto"/>
        <w:rPr>
          <w:rFonts w:ascii="Syntax LT Std" w:hAnsi="Syntax LT Std"/>
        </w:rPr>
      </w:pPr>
      <w:r w:rsidRPr="008A5BB3">
        <w:rPr>
          <w:rFonts w:ascii="Syntax LT Std" w:hAnsi="Syntax LT Std"/>
          <w:b/>
        </w:rPr>
        <w:t>Bild:</w:t>
      </w:r>
      <w:r>
        <w:rPr>
          <w:rFonts w:ascii="Syntax LT Std" w:hAnsi="Syntax LT Std"/>
        </w:rPr>
        <w:t xml:space="preserve"> </w:t>
      </w:r>
      <w:r w:rsidR="0032143E">
        <w:rPr>
          <w:rFonts w:ascii="Syntax LT Std" w:hAnsi="Syntax LT Std"/>
        </w:rPr>
        <w:t>Sicheres Badevergnügen im Hallenbad Obere Au, Chur.</w:t>
      </w:r>
      <w:r w:rsidR="0023477B">
        <w:rPr>
          <w:rFonts w:ascii="Syntax LT Std" w:hAnsi="Syntax LT Std"/>
        </w:rPr>
        <w:t xml:space="preserve"> </w:t>
      </w:r>
      <w:r w:rsidRPr="004B63FF">
        <w:rPr>
          <w:rFonts w:ascii="Syntax LT Std" w:hAnsi="Syntax LT Std"/>
          <w:sz w:val="16"/>
        </w:rPr>
        <w:t xml:space="preserve">© </w:t>
      </w:r>
      <w:r w:rsidR="004B63FF" w:rsidRPr="004B63FF">
        <w:rPr>
          <w:rFonts w:ascii="Syntax LT Std" w:hAnsi="Syntax LT Std"/>
          <w:sz w:val="16"/>
        </w:rPr>
        <w:t xml:space="preserve">Yvonne Bollhalder / </w:t>
      </w:r>
      <w:r w:rsidRPr="004B63FF">
        <w:rPr>
          <w:rFonts w:ascii="Syntax LT Std" w:hAnsi="Syntax LT Std"/>
          <w:sz w:val="16"/>
        </w:rPr>
        <w:t>Sport</w:t>
      </w:r>
      <w:r w:rsidR="004B63FF" w:rsidRPr="004B63FF">
        <w:rPr>
          <w:rFonts w:ascii="Syntax LT Std" w:hAnsi="Syntax LT Std"/>
          <w:sz w:val="16"/>
        </w:rPr>
        <w:t>- und Event</w:t>
      </w:r>
      <w:r w:rsidRPr="004B63FF">
        <w:rPr>
          <w:rFonts w:ascii="Syntax LT Std" w:hAnsi="Syntax LT Std"/>
          <w:sz w:val="16"/>
        </w:rPr>
        <w:t xml:space="preserve">anlagen </w:t>
      </w:r>
    </w:p>
    <w:p w:rsidR="001C096A" w:rsidRPr="00D923DD" w:rsidRDefault="001C096A" w:rsidP="001C096A">
      <w:pPr>
        <w:spacing w:line="360" w:lineRule="auto"/>
        <w:rPr>
          <w:rFonts w:ascii="Syntax LT Std" w:hAnsi="Syntax LT Std"/>
          <w:b/>
        </w:rPr>
      </w:pPr>
      <w:r w:rsidRPr="00D923DD">
        <w:rPr>
          <w:rFonts w:ascii="Syntax LT Std" w:hAnsi="Syntax LT Std"/>
          <w:b/>
        </w:rPr>
        <w:t xml:space="preserve">Bildlink: </w:t>
      </w:r>
      <w:r w:rsidR="004B63FF" w:rsidRPr="004B63FF">
        <w:rPr>
          <w:rFonts w:ascii="Syntax LT Std" w:hAnsi="Syntax LT Std"/>
          <w:color w:val="00B0F0"/>
        </w:rPr>
        <w:t>https://1drv.ms/u/s!AoydnVNza-OkzTx9YHbez6awa0_o?e=U2ftCW</w:t>
      </w:r>
    </w:p>
    <w:p w:rsidR="007D678A" w:rsidRDefault="007D678A">
      <w:pPr>
        <w:rPr>
          <w:rFonts w:ascii="Syntax LT Std" w:hAnsi="Syntax LT Std"/>
        </w:rPr>
      </w:pPr>
      <w:r>
        <w:rPr>
          <w:rFonts w:ascii="Syntax LT Std" w:hAnsi="Syntax LT Std"/>
        </w:rPr>
        <w:br w:type="page"/>
      </w:r>
    </w:p>
    <w:p w:rsidR="001C096A" w:rsidRPr="00120AD7" w:rsidRDefault="001C096A" w:rsidP="001C096A">
      <w:pPr>
        <w:spacing w:line="360" w:lineRule="auto"/>
        <w:rPr>
          <w:rFonts w:ascii="Syntax LT Std" w:hAnsi="Syntax LT Std"/>
          <w:b/>
        </w:rPr>
      </w:pPr>
      <w:r w:rsidRPr="00120AD7">
        <w:rPr>
          <w:rFonts w:ascii="Syntax LT Std" w:hAnsi="Syntax LT Std"/>
          <w:b/>
        </w:rPr>
        <w:t>Eine Mitteilung von:</w:t>
      </w:r>
    </w:p>
    <w:p w:rsidR="0023477B" w:rsidRDefault="0023477B" w:rsidP="0023477B">
      <w:pPr>
        <w:tabs>
          <w:tab w:val="left" w:pos="5103"/>
        </w:tabs>
        <w:rPr>
          <w:rFonts w:ascii="Syntax LT Std" w:hAnsi="Syntax LT Std"/>
        </w:rPr>
      </w:pPr>
      <w:r w:rsidRPr="00AC16AF">
        <w:rPr>
          <w:rFonts w:ascii="Syntax LT Std" w:hAnsi="Syntax LT Std"/>
        </w:rPr>
        <w:t xml:space="preserve">Raffael Mark, </w:t>
      </w:r>
      <w:r w:rsidR="00332BD4">
        <w:rPr>
          <w:rFonts w:ascii="Syntax LT Std" w:hAnsi="Syntax LT Std"/>
        </w:rPr>
        <w:t xml:space="preserve">Leiter </w:t>
      </w:r>
      <w:r w:rsidR="00DE6F2F">
        <w:rPr>
          <w:rFonts w:ascii="Syntax LT Std" w:hAnsi="Syntax LT Std"/>
        </w:rPr>
        <w:t>Sport- und Event</w:t>
      </w:r>
      <w:r w:rsidR="00332BD4">
        <w:rPr>
          <w:rFonts w:ascii="Syntax LT Std" w:hAnsi="Syntax LT Std"/>
        </w:rPr>
        <w:t>anlagen</w:t>
      </w:r>
    </w:p>
    <w:p w:rsidR="0023477B" w:rsidRPr="000678DD" w:rsidRDefault="0023477B" w:rsidP="0023477B">
      <w:pPr>
        <w:tabs>
          <w:tab w:val="left" w:pos="5103"/>
        </w:tabs>
        <w:rPr>
          <w:rFonts w:ascii="Syntax LT Std" w:hAnsi="Syntax LT Std"/>
        </w:rPr>
      </w:pPr>
      <w:r w:rsidRPr="000678DD">
        <w:rPr>
          <w:rFonts w:ascii="Syntax LT Std" w:hAnsi="Syntax LT Std"/>
        </w:rPr>
        <w:t>Sport</w:t>
      </w:r>
      <w:r w:rsidR="00032B3E">
        <w:rPr>
          <w:rFonts w:ascii="Syntax LT Std" w:hAnsi="Syntax LT Std"/>
        </w:rPr>
        <w:t>- und Event</w:t>
      </w:r>
      <w:r w:rsidR="006F0B3B">
        <w:rPr>
          <w:rFonts w:ascii="Syntax LT Std" w:hAnsi="Syntax LT Std"/>
        </w:rPr>
        <w:t>anlagen</w:t>
      </w:r>
    </w:p>
    <w:p w:rsidR="0023477B" w:rsidRPr="000678DD" w:rsidRDefault="0023477B" w:rsidP="0023477B">
      <w:pPr>
        <w:tabs>
          <w:tab w:val="left" w:pos="5103"/>
        </w:tabs>
        <w:rPr>
          <w:rFonts w:ascii="Syntax LT Std" w:hAnsi="Syntax LT Std"/>
        </w:rPr>
      </w:pPr>
      <w:r w:rsidRPr="000678DD">
        <w:rPr>
          <w:rFonts w:ascii="Syntax LT Std" w:hAnsi="Syntax LT Std"/>
        </w:rPr>
        <w:t>+41 81 254 42 81</w:t>
      </w:r>
    </w:p>
    <w:p w:rsidR="0023477B" w:rsidRPr="000678DD" w:rsidRDefault="007D678A" w:rsidP="0023477B">
      <w:pPr>
        <w:tabs>
          <w:tab w:val="left" w:pos="5103"/>
        </w:tabs>
        <w:rPr>
          <w:rFonts w:ascii="Syntax LT Std" w:hAnsi="Syntax LT Std"/>
          <w:color w:val="00B0F0"/>
        </w:rPr>
      </w:pPr>
      <w:hyperlink r:id="rId13" w:history="1">
        <w:r w:rsidR="0023477B" w:rsidRPr="000678DD">
          <w:rPr>
            <w:rStyle w:val="Hyperlink"/>
            <w:rFonts w:ascii="Syntax LT Std" w:hAnsi="Syntax LT Std"/>
            <w:color w:val="00B0F0"/>
          </w:rPr>
          <w:t>raffael.mark@chur.ch</w:t>
        </w:r>
      </w:hyperlink>
      <w:r w:rsidR="0023477B" w:rsidRPr="000678DD">
        <w:rPr>
          <w:rStyle w:val="Hyperlink"/>
          <w:rFonts w:ascii="Syntax LT Std" w:hAnsi="Syntax LT Std"/>
          <w:color w:val="00B0F0"/>
          <w:u w:val="none"/>
        </w:rPr>
        <w:t xml:space="preserve"> </w:t>
      </w:r>
    </w:p>
    <w:p w:rsidR="0023477B" w:rsidRPr="007D678A" w:rsidRDefault="007D678A" w:rsidP="0023477B">
      <w:pPr>
        <w:tabs>
          <w:tab w:val="left" w:pos="5103"/>
        </w:tabs>
        <w:rPr>
          <w:rFonts w:ascii="Syntax LT Std" w:hAnsi="Syntax LT Std"/>
          <w:color w:val="00B0F0"/>
        </w:rPr>
      </w:pPr>
      <w:hyperlink r:id="rId14" w:history="1">
        <w:r w:rsidR="0023477B" w:rsidRPr="007D678A">
          <w:rPr>
            <w:rStyle w:val="Hyperlink"/>
            <w:rFonts w:ascii="Syntax LT Std" w:hAnsi="Syntax LT Std"/>
            <w:color w:val="00B0F0"/>
          </w:rPr>
          <w:t>www.sportanlagenchur.ch</w:t>
        </w:r>
      </w:hyperlink>
      <w:r w:rsidR="0023477B" w:rsidRPr="007D678A">
        <w:rPr>
          <w:rFonts w:ascii="Syntax LT Std" w:hAnsi="Syntax LT Std"/>
          <w:color w:val="00B0F0"/>
        </w:rPr>
        <w:t xml:space="preserve"> </w:t>
      </w:r>
    </w:p>
    <w:p w:rsidR="001C096A" w:rsidRDefault="001C096A" w:rsidP="001C096A">
      <w:pPr>
        <w:spacing w:line="360" w:lineRule="auto"/>
        <w:rPr>
          <w:rFonts w:ascii="Syntax LT Std" w:hAnsi="Syntax LT Std"/>
        </w:rPr>
      </w:pPr>
    </w:p>
    <w:p w:rsidR="00B668DB" w:rsidRPr="009E24CB" w:rsidRDefault="001C096A" w:rsidP="00474597">
      <w:pPr>
        <w:spacing w:line="360" w:lineRule="auto"/>
        <w:rPr>
          <w:rFonts w:ascii="Syntax LT Std" w:hAnsi="Syntax LT Std"/>
        </w:rPr>
      </w:pPr>
      <w:r w:rsidRPr="0050794A">
        <w:rPr>
          <w:rFonts w:ascii="Syntax LT Std" w:hAnsi="Syntax LT Std"/>
        </w:rPr>
        <w:t xml:space="preserve">Chur, </w:t>
      </w:r>
      <w:r w:rsidR="0050794A" w:rsidRPr="0050794A">
        <w:rPr>
          <w:rFonts w:ascii="Syntax LT Std" w:hAnsi="Syntax LT Std"/>
        </w:rPr>
        <w:t>28</w:t>
      </w:r>
      <w:r w:rsidR="004B63FF" w:rsidRPr="0050794A">
        <w:rPr>
          <w:rFonts w:ascii="Syntax LT Std" w:hAnsi="Syntax LT Std"/>
        </w:rPr>
        <w:t>.</w:t>
      </w:r>
      <w:r w:rsidR="007D678A">
        <w:rPr>
          <w:rFonts w:ascii="Syntax LT Std" w:hAnsi="Syntax LT Std"/>
        </w:rPr>
        <w:t xml:space="preserve"> August </w:t>
      </w:r>
      <w:bookmarkStart w:id="0" w:name="_GoBack"/>
      <w:bookmarkEnd w:id="0"/>
      <w:r w:rsidR="004B63FF" w:rsidRPr="0050794A">
        <w:rPr>
          <w:rFonts w:ascii="Syntax LT Std" w:hAnsi="Syntax LT Std"/>
        </w:rPr>
        <w:t>2020</w:t>
      </w:r>
    </w:p>
    <w:sectPr w:rsidR="00B668DB" w:rsidRPr="009E24CB" w:rsidSect="008A5BB3">
      <w:headerReference w:type="even" r:id="rId15"/>
      <w:headerReference w:type="default" r:id="rId16"/>
      <w:footerReference w:type="default" r:id="rId17"/>
      <w:headerReference w:type="first" r:id="rId18"/>
      <w:pgSz w:w="11906" w:h="16838" w:code="9"/>
      <w:pgMar w:top="2268" w:right="851" w:bottom="1531"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114" w:rsidRDefault="00286114" w:rsidP="00161B85">
      <w:r>
        <w:separator/>
      </w:r>
    </w:p>
  </w:endnote>
  <w:endnote w:type="continuationSeparator" w:id="0">
    <w:p w:rsidR="00286114" w:rsidRDefault="00286114" w:rsidP="0016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ntax LT Std">
    <w:panose1 w:val="020D05020305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MixB SemiBold">
    <w:altName w:val="Lucida Sans Unicode"/>
    <w:panose1 w:val="020B0602050302020203"/>
    <w:charset w:val="00"/>
    <w:family w:val="swiss"/>
    <w:pitch w:val="variable"/>
    <w:sig w:usb0="80000027" w:usb1="5000000A" w:usb2="00000000" w:usb3="00000000" w:csb0="00000093" w:csb1="00000000"/>
  </w:font>
  <w:font w:name="TheMixB Bold">
    <w:altName w:val="Segoe UI Semibold"/>
    <w:panose1 w:val="020B0702050302020203"/>
    <w:charset w:val="00"/>
    <w:family w:val="swiss"/>
    <w:pitch w:val="variable"/>
    <w:sig w:usb0="80000027" w:usb1="5000000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A64" w:rsidRPr="008A5BB3" w:rsidRDefault="00032B3E" w:rsidP="00276A64">
    <w:pPr>
      <w:pStyle w:val="Fuzeile"/>
      <w:rPr>
        <w:rFonts w:ascii="Syntax LT Std" w:hAnsi="Syntax LT Std"/>
        <w:sz w:val="16"/>
        <w:szCs w:val="16"/>
      </w:rPr>
    </w:pPr>
    <w:r w:rsidRPr="00032B3E">
      <w:rPr>
        <w:rFonts w:ascii="Syntax LT Std" w:hAnsi="Syntax LT Std"/>
        <w:sz w:val="16"/>
        <w:szCs w:val="16"/>
        <w:lang w:val="de-DE"/>
      </w:rPr>
      <w:t xml:space="preserve">Seite </w:t>
    </w:r>
    <w:r w:rsidRPr="00032B3E">
      <w:rPr>
        <w:rFonts w:ascii="Syntax LT Std" w:hAnsi="Syntax LT Std"/>
        <w:b/>
        <w:bCs/>
        <w:sz w:val="16"/>
        <w:szCs w:val="16"/>
      </w:rPr>
      <w:fldChar w:fldCharType="begin"/>
    </w:r>
    <w:r w:rsidRPr="00032B3E">
      <w:rPr>
        <w:rFonts w:ascii="Syntax LT Std" w:hAnsi="Syntax LT Std"/>
        <w:b/>
        <w:bCs/>
        <w:sz w:val="16"/>
        <w:szCs w:val="16"/>
      </w:rPr>
      <w:instrText>PAGE  \* Arabic  \* MERGEFORMAT</w:instrText>
    </w:r>
    <w:r w:rsidRPr="00032B3E">
      <w:rPr>
        <w:rFonts w:ascii="Syntax LT Std" w:hAnsi="Syntax LT Std"/>
        <w:b/>
        <w:bCs/>
        <w:sz w:val="16"/>
        <w:szCs w:val="16"/>
      </w:rPr>
      <w:fldChar w:fldCharType="separate"/>
    </w:r>
    <w:r w:rsidR="007D678A" w:rsidRPr="007D678A">
      <w:rPr>
        <w:rFonts w:ascii="Syntax LT Std" w:hAnsi="Syntax LT Std"/>
        <w:b/>
        <w:bCs/>
        <w:noProof/>
        <w:sz w:val="16"/>
        <w:szCs w:val="16"/>
        <w:lang w:val="de-DE"/>
      </w:rPr>
      <w:t>1</w:t>
    </w:r>
    <w:r w:rsidRPr="00032B3E">
      <w:rPr>
        <w:rFonts w:ascii="Syntax LT Std" w:hAnsi="Syntax LT Std"/>
        <w:b/>
        <w:bCs/>
        <w:sz w:val="16"/>
        <w:szCs w:val="16"/>
      </w:rPr>
      <w:fldChar w:fldCharType="end"/>
    </w:r>
    <w:r w:rsidRPr="00032B3E">
      <w:rPr>
        <w:rFonts w:ascii="Syntax LT Std" w:hAnsi="Syntax LT Std"/>
        <w:sz w:val="16"/>
        <w:szCs w:val="16"/>
        <w:lang w:val="de-DE"/>
      </w:rPr>
      <w:t xml:space="preserve"> von </w:t>
    </w:r>
    <w:r w:rsidRPr="00032B3E">
      <w:rPr>
        <w:rFonts w:ascii="Syntax LT Std" w:hAnsi="Syntax LT Std"/>
        <w:b/>
        <w:bCs/>
        <w:sz w:val="16"/>
        <w:szCs w:val="16"/>
      </w:rPr>
      <w:fldChar w:fldCharType="begin"/>
    </w:r>
    <w:r w:rsidRPr="00032B3E">
      <w:rPr>
        <w:rFonts w:ascii="Syntax LT Std" w:hAnsi="Syntax LT Std"/>
        <w:b/>
        <w:bCs/>
        <w:sz w:val="16"/>
        <w:szCs w:val="16"/>
      </w:rPr>
      <w:instrText>NUMPAGES  \* Arabic  \* MERGEFORMAT</w:instrText>
    </w:r>
    <w:r w:rsidRPr="00032B3E">
      <w:rPr>
        <w:rFonts w:ascii="Syntax LT Std" w:hAnsi="Syntax LT Std"/>
        <w:b/>
        <w:bCs/>
        <w:sz w:val="16"/>
        <w:szCs w:val="16"/>
      </w:rPr>
      <w:fldChar w:fldCharType="separate"/>
    </w:r>
    <w:r w:rsidR="007D678A" w:rsidRPr="007D678A">
      <w:rPr>
        <w:rFonts w:ascii="Syntax LT Std" w:hAnsi="Syntax LT Std"/>
        <w:b/>
        <w:bCs/>
        <w:noProof/>
        <w:sz w:val="16"/>
        <w:szCs w:val="16"/>
        <w:lang w:val="de-DE"/>
      </w:rPr>
      <w:t>3</w:t>
    </w:r>
    <w:r w:rsidRPr="00032B3E">
      <w:rPr>
        <w:rFonts w:ascii="Syntax LT Std" w:hAnsi="Syntax LT Std"/>
        <w:b/>
        <w:bCs/>
        <w:sz w:val="16"/>
        <w:szCs w:val="16"/>
      </w:rPr>
      <w:fldChar w:fldCharType="end"/>
    </w:r>
    <w:r w:rsidR="008041C5">
      <w:rPr>
        <w:rFonts w:ascii="Syntax LT Std" w:hAnsi="Syntax LT Std"/>
        <w:noProof/>
        <w:lang w:eastAsia="de-CH"/>
      </w:rPr>
      <w:drawing>
        <wp:anchor distT="0" distB="0" distL="114300" distR="114300" simplePos="0" relativeHeight="251667456" behindDoc="0" locked="0" layoutInCell="1" allowOverlap="1" wp14:anchorId="3081FD32" wp14:editId="05DB2535">
          <wp:simplePos x="0" y="0"/>
          <wp:positionH relativeFrom="margin">
            <wp:align>left</wp:align>
          </wp:positionH>
          <wp:positionV relativeFrom="paragraph">
            <wp:posOffset>-419735</wp:posOffset>
          </wp:positionV>
          <wp:extent cx="800100" cy="234016"/>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mp;StCh_Color_Plotter.eps"/>
                  <pic:cNvPicPr/>
                </pic:nvPicPr>
                <pic:blipFill>
                  <a:blip r:embed="rId1">
                    <a:extLst>
                      <a:ext uri="{28A0092B-C50C-407E-A947-70E740481C1C}">
                        <a14:useLocalDpi xmlns:a14="http://schemas.microsoft.com/office/drawing/2010/main" val="0"/>
                      </a:ext>
                    </a:extLst>
                  </a:blip>
                  <a:stretch>
                    <a:fillRect/>
                  </a:stretch>
                </pic:blipFill>
                <pic:spPr>
                  <a:xfrm>
                    <a:off x="0" y="0"/>
                    <a:ext cx="800100" cy="234016"/>
                  </a:xfrm>
                  <a:prstGeom prst="rect">
                    <a:avLst/>
                  </a:prstGeom>
                </pic:spPr>
              </pic:pic>
            </a:graphicData>
          </a:graphic>
          <wp14:sizeRelH relativeFrom="page">
            <wp14:pctWidth>0</wp14:pctWidth>
          </wp14:sizeRelH>
          <wp14:sizeRelV relativeFrom="page">
            <wp14:pctHeight>0</wp14:pctHeight>
          </wp14:sizeRelV>
        </wp:anchor>
      </w:drawing>
    </w:r>
    <w:r w:rsidR="008A5BB3">
      <w:rPr>
        <w:noProof/>
        <w:sz w:val="72"/>
        <w:lang w:eastAsia="de-CH"/>
      </w:rPr>
      <mc:AlternateContent>
        <mc:Choice Requires="wps">
          <w:drawing>
            <wp:anchor distT="0" distB="0" distL="114300" distR="114300" simplePos="0" relativeHeight="251664384" behindDoc="0" locked="0" layoutInCell="1" allowOverlap="1" wp14:anchorId="749B74EC" wp14:editId="0AE16B29">
              <wp:simplePos x="0" y="0"/>
              <wp:positionH relativeFrom="column">
                <wp:posOffset>-909955</wp:posOffset>
              </wp:positionH>
              <wp:positionV relativeFrom="paragraph">
                <wp:posOffset>-459757</wp:posOffset>
              </wp:positionV>
              <wp:extent cx="7570470" cy="314325"/>
              <wp:effectExtent l="0" t="0" r="0" b="9525"/>
              <wp:wrapNone/>
              <wp:docPr id="8" name="Rechteck 8"/>
              <wp:cNvGraphicFramePr/>
              <a:graphic xmlns:a="http://schemas.openxmlformats.org/drawingml/2006/main">
                <a:graphicData uri="http://schemas.microsoft.com/office/word/2010/wordprocessingShape">
                  <wps:wsp>
                    <wps:cNvSpPr/>
                    <wps:spPr>
                      <a:xfrm>
                        <a:off x="0" y="0"/>
                        <a:ext cx="7570470" cy="31432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C6B2AC" id="Rechteck 8" o:spid="_x0000_s1026" style="position:absolute;margin-left:-71.65pt;margin-top:-36.2pt;width:596.1pt;height:2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zlkwIAAIMFAAAOAAAAZHJzL2Uyb0RvYy54bWysVMFu2zAMvQ/YPwi6r3bSZGmDOkWQIsOA&#10;oi3aDj0rshQbk0VNUuJkXz9Ksp2uK3YYloMimuQj+UTy6vrQKLIX1tWgCzo6yykRmkNZ621Bvz2v&#10;P11Q4jzTJVOgRUGPwtHrxccPV62ZizFUoEphCYJoN29NQSvvzTzLHK9Ew9wZGKFRKcE2zKNot1lp&#10;WYvojcrGef45a8GWxgIXzuHXm6Ski4gvpeD+XkonPFEFxdx8PG08N+HMFldsvrXMVDXv0mD/kEXD&#10;ao1BB6gb5hnZ2foPqKbmFhxIf8ahyUDKmotYA1Yzyt9U81QxI2ItSI4zA03u/8Hyu/2DJXVZUHwo&#10;zRp8okfBKy/4d3IR2GmNm6PRk3mwneTwGko9SNuEfyyCHCKjx4FRcfCE48fZdJZPZkg8R935aHI+&#10;ngbQ7ORtrPNfBDQkXApq8cUikWx/63wy7U1CMAeqLte1UlEIXSJWypI9w/fdbMcd+G9WSgdbDcEr&#10;AYYvWSgslRJv/qhEsFP6UUgkBJMfx0RiK56CMM6F9qOkqlgpUuxpjr8+ep9WLDQCBmSJ8QfsDqC3&#10;TCA9dsqysw+uInby4Jz/LbHkPHjEyKD94NzUGux7AAqr6iIn+56kRE1gaQPlEdvFQpojZ/i6xme7&#10;Zc4/MIuDgy+Ny8Df4yEVtAWF7kZJBfbne9+DPfYzailpcRAL6n7smBWUqK8aO/1yNJmEyY3CZDob&#10;o2BfazavNXrXrAB7YYRrx/B4DfZe9VdpoXnBnbEMUVHFNMfYBeXe9sLKpwWBW4eL5TKa4bQa5m/1&#10;k+EBPLAa2vL58MKs6XrXY9ffQT+0bP6mhZNt8NSw3HmQdezvE68d3zjpsXG6rRRWyWs5Wp125+IX&#10;AAAA//8DAFBLAwQUAAYACAAAACEA21MJ1uEAAAANAQAADwAAAGRycy9kb3ducmV2LnhtbEyPPU/D&#10;MBCGdyT+g3VIbK1TNypNiFNVCAYWJAqqGJ34kljE58h22/DvcSfY7uPRe89Vu9mO7Iw+GEcSVssM&#10;GFLrtKFewufHy2ILLERFWo2OUMIPBtjVtzeVKrW70DueD7FnKYRCqSQMMU4l56Ed0KqwdBNS2nXO&#10;WxVT63uuvbqkcDtykWUbbpWhdGFQEz4N2H4fTlYCda+bwpi3Lvj90R6fRffV9FzK+7t5/wgs4hz/&#10;YLjqJ3Wok1PjTqQDGyUsVvl6ndhUPYgc2BXJ8m0BrEkjIQrgdcX/f1H/AgAA//8DAFBLAQItABQA&#10;BgAIAAAAIQC2gziS/gAAAOEBAAATAAAAAAAAAAAAAAAAAAAAAABbQ29udGVudF9UeXBlc10ueG1s&#10;UEsBAi0AFAAGAAgAAAAhADj9If/WAAAAlAEAAAsAAAAAAAAAAAAAAAAALwEAAF9yZWxzLy5yZWxz&#10;UEsBAi0AFAAGAAgAAAAhADQoXOWTAgAAgwUAAA4AAAAAAAAAAAAAAAAALgIAAGRycy9lMm9Eb2Mu&#10;eG1sUEsBAi0AFAAGAAgAAAAhANtTCdbhAAAADQEAAA8AAAAAAAAAAAAAAAAA7QQAAGRycy9kb3du&#10;cmV2LnhtbFBLBQYAAAAABAAEAPMAAAD7BQAAAAA=&#10;" fillcolor="#eeece1 [3214]" stroked="f" strokeweight="2pt"/>
          </w:pict>
        </mc:Fallback>
      </mc:AlternateContent>
    </w:r>
    <w:r w:rsidR="00816C61">
      <w:rPr>
        <w:noProof/>
        <w:lang w:eastAsia="de-CH"/>
      </w:rPr>
      <w:drawing>
        <wp:anchor distT="0" distB="0" distL="114300" distR="114300" simplePos="0" relativeHeight="251665408" behindDoc="0" locked="0" layoutInCell="1" allowOverlap="1" wp14:anchorId="603F557F" wp14:editId="78BFE404">
          <wp:simplePos x="0" y="0"/>
          <wp:positionH relativeFrom="column">
            <wp:posOffset>5233670</wp:posOffset>
          </wp:positionH>
          <wp:positionV relativeFrom="paragraph">
            <wp:posOffset>-134071</wp:posOffset>
          </wp:positionV>
          <wp:extent cx="1023620" cy="514350"/>
          <wp:effectExtent l="0" t="0" r="508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nlagen_chur_h_4f_klein.jpg"/>
                  <pic:cNvPicPr/>
                </pic:nvPicPr>
                <pic:blipFill>
                  <a:blip r:embed="rId2">
                    <a:extLst>
                      <a:ext uri="{28A0092B-C50C-407E-A947-70E740481C1C}">
                        <a14:useLocalDpi xmlns:a14="http://schemas.microsoft.com/office/drawing/2010/main" val="0"/>
                      </a:ext>
                    </a:extLst>
                  </a:blip>
                  <a:stretch>
                    <a:fillRect/>
                  </a:stretch>
                </pic:blipFill>
                <pic:spPr>
                  <a:xfrm>
                    <a:off x="0" y="0"/>
                    <a:ext cx="1023620" cy="5143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114" w:rsidRDefault="00286114" w:rsidP="00161B85">
      <w:r>
        <w:separator/>
      </w:r>
    </w:p>
  </w:footnote>
  <w:footnote w:type="continuationSeparator" w:id="0">
    <w:p w:rsidR="00286114" w:rsidRDefault="00286114" w:rsidP="00161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85" w:rsidRDefault="007D678A">
    <w:pPr>
      <w:pStyle w:val="Kopfzeile"/>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4047" o:spid="_x0000_s2050" type="#_x0000_t75" style="position:absolute;margin-left:0;margin-top:0;width:595.45pt;height:842.05pt;z-index:-251657216;mso-position-horizontal:center;mso-position-horizontal-relative:margin;mso-position-vertical:center;mso-position-vertical-relative:margin" o:allowincell="f">
          <v:imagedata r:id="rId1" o:title="vorlage_office_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2E4" w:rsidRDefault="005002E4" w:rsidP="00276A64">
    <w:pPr>
      <w:pStyle w:val="Kopfzeile"/>
    </w:pPr>
    <w:r>
      <w:rPr>
        <w:noProof/>
        <w:lang w:eastAsia="de-CH"/>
      </w:rPr>
      <mc:AlternateContent>
        <mc:Choice Requires="wps">
          <w:drawing>
            <wp:anchor distT="0" distB="0" distL="114300" distR="114300" simplePos="0" relativeHeight="251660288" behindDoc="1" locked="0" layoutInCell="1" allowOverlap="1" wp14:anchorId="1E56BE6C" wp14:editId="00D40137">
              <wp:simplePos x="0" y="0"/>
              <wp:positionH relativeFrom="column">
                <wp:posOffset>-900430</wp:posOffset>
              </wp:positionH>
              <wp:positionV relativeFrom="paragraph">
                <wp:posOffset>-3810</wp:posOffset>
              </wp:positionV>
              <wp:extent cx="7570470" cy="1043940"/>
              <wp:effectExtent l="0" t="0" r="0" b="3810"/>
              <wp:wrapNone/>
              <wp:docPr id="1" name="Rechteck 1"/>
              <wp:cNvGraphicFramePr/>
              <a:graphic xmlns:a="http://schemas.openxmlformats.org/drawingml/2006/main">
                <a:graphicData uri="http://schemas.microsoft.com/office/word/2010/wordprocessingShape">
                  <wps:wsp>
                    <wps:cNvSpPr/>
                    <wps:spPr>
                      <a:xfrm>
                        <a:off x="0" y="0"/>
                        <a:ext cx="7570470" cy="104394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A61632" id="Rechteck 1" o:spid="_x0000_s1026" style="position:absolute;margin-left:-70.9pt;margin-top:-.3pt;width:596.1pt;height:82.2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stlAIAAIUFAAAOAAAAZHJzL2Uyb0RvYy54bWysVMFu2zAMvQ/YPwi6r3aydFmDOkXWIsOA&#10;og3aDj0rshQbk0WNUuJkXz9KdtyuLXYYloMimuQj+fSk84t9Y9hOoa/BFnx0knOmrISytpuCf39Y&#10;fvjMmQ/ClsKAVQU/KM8v5u/fnbdupsZQgSkVMgKxfta6glchuFmWeVmpRvgTcMqSUwM2IpCJm6xE&#10;0RJ6Y7Jxnn/KWsDSIUjlPX296px8nvC1VjLcau1VYKbg1FtIK6Z1Hddsfi5mGxSuqmXfhviHLhpR&#10;Wyo6QF2JINgW61dQTS0RPOhwIqHJQOtaqjQDTTPKX0xzXwmn0ixEjncDTf7/wcqb3QpZXdLZcWZF&#10;Q0d0p2QVlPzBRpGd1vkZBd27FfaWp20cda+xif80BNsnRg8Do2ofmKSP09NpPpkS8ZJ8o3zy8WyS&#10;OM+e0h368FVBw+Km4EhHlpgUu2sfqCSFHkNiNQ+mLpe1McnAzfrSINuJeLz5l3x5RP8jzNgYbCGm&#10;dYjxSxZH64ZJu3AwKsYZe6c0UULtj1MnSYxqqCOkVDaMOlclStWVP83pFxmjhoeMZCXAiKyp/oDd&#10;A0Shv8buYPr4mKqSlofk/G+NdclDRqoMNgzJTW0B3wIwNFVfuYs/ktRRE1laQ3kgwSB0N8k7uazp&#10;3K6FDyuBdHXorOk5CLe0aANtwaHfcVYB/nrre4wnRZOXs5auYsH9z61AxZn5ZknrZ6MJqYaFZExO&#10;p2My8Lln/dxjt80lkBxIz9Rd2sb4YI5bjdA80quxiFXJJayk2gWXAY/GZeieCHp3pFosUhjdVyfC&#10;tb13MoJHVqMuH/aPAl0v3kC6v4HjtRWzFxruYmOmhcU2gK6TwJ947fmmu56E079L8TF5bqeop9dz&#10;/hsAAP//AwBQSwMEFAAGAAgAAAAhAFXdUJHgAAAACwEAAA8AAABkcnMvZG93bnJldi54bWxMj8FO&#10;wzAQRO9I/IO1SNxaOyUNUYhTVUhIIHEhcCi3bWySqPE6it02/D3bE73NakYzb8vN7AZxslPoPWlI&#10;lgqEpcabnloNX58vixxEiEgGB09Ww68NsKlub0osjD/Thz3VsRVcQqFADV2MYyFlaDrrMCz9aIm9&#10;Hz85jHxOrTQTnrncDXKlVCYd9sQLHY72ubPNoT46DY/bw8r799yk2L691hR332uz0/r+bt4+gYh2&#10;jv9huOAzOlTMtPdHMkEMGhZJmjB7ZJWBuATUWqUg9qyyhxxkVcrrH6o/AAAA//8DAFBLAQItABQA&#10;BgAIAAAAIQC2gziS/gAAAOEBAAATAAAAAAAAAAAAAAAAAAAAAABbQ29udGVudF9UeXBlc10ueG1s&#10;UEsBAi0AFAAGAAgAAAAhADj9If/WAAAAlAEAAAsAAAAAAAAAAAAAAAAALwEAAF9yZWxzLy5yZWxz&#10;UEsBAi0AFAAGAAgAAAAhAOL2iy2UAgAAhQUAAA4AAAAAAAAAAAAAAAAALgIAAGRycy9lMm9Eb2Mu&#10;eG1sUEsBAi0AFAAGAAgAAAAhAFXdUJHgAAAACwEAAA8AAAAAAAAAAAAAAAAA7gQAAGRycy9kb3du&#10;cmV2LnhtbFBLBQYAAAAABAAEAPMAAAD7BQAAAAA=&#10;" fillcolor="#00b0f0" stroked="f" strokeweight="2pt"/>
          </w:pict>
        </mc:Fallback>
      </mc:AlternateContent>
    </w:r>
  </w:p>
  <w:p w:rsidR="005002E4" w:rsidRDefault="005002E4">
    <w:pPr>
      <w:pStyle w:val="Kopfzeile"/>
    </w:pPr>
  </w:p>
  <w:p w:rsidR="005002E4" w:rsidRDefault="005002E4">
    <w:pPr>
      <w:pStyle w:val="Kopfzeile"/>
    </w:pPr>
  </w:p>
  <w:p w:rsidR="00161B85" w:rsidRPr="00276A64" w:rsidRDefault="005002E4">
    <w:pPr>
      <w:pStyle w:val="Kopfzeile"/>
      <w:rPr>
        <w:rFonts w:ascii="TheMixB Bold" w:hAnsi="TheMixB Bold"/>
        <w:color w:val="FFFFFF" w:themeColor="background1"/>
        <w:sz w:val="36"/>
      </w:rPr>
    </w:pPr>
    <w:r w:rsidRPr="00276A64">
      <w:rPr>
        <w:rFonts w:ascii="TheMixB Bold" w:hAnsi="TheMixB Bold"/>
        <w:color w:val="FFFFFF" w:themeColor="background1"/>
        <w:sz w:val="36"/>
      </w:rPr>
      <w:t>Sport</w:t>
    </w:r>
    <w:r w:rsidR="00472DA0">
      <w:rPr>
        <w:rFonts w:ascii="TheMixB Bold" w:hAnsi="TheMixB Bold"/>
        <w:color w:val="FFFFFF" w:themeColor="background1"/>
        <w:sz w:val="36"/>
      </w:rPr>
      <w:t xml:space="preserve">  </w:t>
    </w:r>
    <w:r w:rsidR="00B354A1">
      <w:rPr>
        <w:rFonts w:ascii="TheMixB Bold" w:hAnsi="TheMixB Bold"/>
        <w:color w:val="FFFFFF" w:themeColor="background1"/>
        <w:sz w:val="36"/>
      </w:rPr>
      <w:t xml:space="preserve"> </w:t>
    </w:r>
    <w:r w:rsidRPr="00276A64">
      <w:rPr>
        <w:rFonts w:ascii="TheMixB Bold" w:hAnsi="TheMixB Bold"/>
        <w:color w:val="FFFFFF" w:themeColor="background1"/>
        <w:sz w:val="36"/>
      </w:rPr>
      <w:t>Fitness</w:t>
    </w:r>
    <w:r w:rsidR="00472DA0">
      <w:rPr>
        <w:rFonts w:ascii="TheMixB Bold" w:hAnsi="TheMixB Bold"/>
        <w:color w:val="FFFFFF" w:themeColor="background1"/>
        <w:sz w:val="36"/>
      </w:rPr>
      <w:t xml:space="preserve">  </w:t>
    </w:r>
    <w:r w:rsidR="00B354A1">
      <w:rPr>
        <w:rFonts w:ascii="TheMixB Bold" w:hAnsi="TheMixB Bold"/>
        <w:color w:val="FFFFFF" w:themeColor="background1"/>
        <w:sz w:val="36"/>
      </w:rPr>
      <w:t xml:space="preserve"> </w:t>
    </w:r>
    <w:r w:rsidRPr="00276A64">
      <w:rPr>
        <w:rFonts w:ascii="TheMixB Bold" w:hAnsi="TheMixB Bold"/>
        <w:color w:val="FFFFFF" w:themeColor="background1"/>
        <w:sz w:val="36"/>
      </w:rPr>
      <w:t>Wellness</w:t>
    </w:r>
    <w:r w:rsidR="00472DA0">
      <w:rPr>
        <w:rFonts w:ascii="TheMixB Bold" w:hAnsi="TheMixB Bold"/>
        <w:color w:val="FFFFFF" w:themeColor="background1"/>
        <w:sz w:val="36"/>
      </w:rPr>
      <w:t xml:space="preserve">  </w:t>
    </w:r>
    <w:r w:rsidR="00B354A1">
      <w:rPr>
        <w:rFonts w:ascii="TheMixB Bold" w:hAnsi="TheMixB Bold"/>
        <w:color w:val="FFFFFF" w:themeColor="background1"/>
        <w:sz w:val="36"/>
      </w:rPr>
      <w:t xml:space="preserve"> Freizeit</w:t>
    </w:r>
    <w:r w:rsidR="00472DA0">
      <w:rPr>
        <w:rFonts w:ascii="TheMixB Bold" w:hAnsi="TheMixB Bold"/>
        <w:color w:val="FFFFFF" w:themeColor="background1"/>
        <w:sz w:val="36"/>
      </w:rPr>
      <w:t xml:space="preserve">  </w:t>
    </w:r>
    <w:r w:rsidR="00CE48C3">
      <w:rPr>
        <w:rFonts w:ascii="TheMixB Bold" w:hAnsi="TheMixB Bold"/>
        <w:color w:val="FFFFFF" w:themeColor="background1"/>
        <w:sz w:val="36"/>
      </w:rPr>
      <w:t xml:space="preserve"> Gastro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85" w:rsidRDefault="007D678A">
    <w:pPr>
      <w:pStyle w:val="Kopfzeile"/>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4046" o:spid="_x0000_s2049" type="#_x0000_t75" style="position:absolute;margin-left:0;margin-top:0;width:595.45pt;height:842.05pt;z-index:-251658240;mso-position-horizontal:center;mso-position-horizontal-relative:margin;mso-position-vertical:center;mso-position-vertical-relative:margin" o:allowincell="f">
          <v:imagedata r:id="rId1" o:title="vorlage_office_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494C"/>
    <w:multiLevelType w:val="hybridMultilevel"/>
    <w:tmpl w:val="E7CC3594"/>
    <w:lvl w:ilvl="0" w:tplc="ACCEE3B2">
      <w:start w:val="1"/>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B7849C0"/>
    <w:multiLevelType w:val="hybridMultilevel"/>
    <w:tmpl w:val="1D84AE5C"/>
    <w:lvl w:ilvl="0" w:tplc="30D233C2">
      <w:start w:val="1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14"/>
    <w:rsid w:val="00032B3E"/>
    <w:rsid w:val="00036D71"/>
    <w:rsid w:val="00040B9C"/>
    <w:rsid w:val="0005436C"/>
    <w:rsid w:val="00065F8D"/>
    <w:rsid w:val="00100E07"/>
    <w:rsid w:val="001164C5"/>
    <w:rsid w:val="00131CE3"/>
    <w:rsid w:val="001447DE"/>
    <w:rsid w:val="00144E21"/>
    <w:rsid w:val="001509F3"/>
    <w:rsid w:val="00151B69"/>
    <w:rsid w:val="00161B85"/>
    <w:rsid w:val="00175510"/>
    <w:rsid w:val="00185D6E"/>
    <w:rsid w:val="001A06D6"/>
    <w:rsid w:val="001A3AE5"/>
    <w:rsid w:val="001A3B30"/>
    <w:rsid w:val="001A4551"/>
    <w:rsid w:val="001A4BEE"/>
    <w:rsid w:val="001B486F"/>
    <w:rsid w:val="001C096A"/>
    <w:rsid w:val="001F1EF9"/>
    <w:rsid w:val="001F3EDD"/>
    <w:rsid w:val="0021705F"/>
    <w:rsid w:val="00223417"/>
    <w:rsid w:val="0023477B"/>
    <w:rsid w:val="002532B7"/>
    <w:rsid w:val="00265D37"/>
    <w:rsid w:val="002666AC"/>
    <w:rsid w:val="002708B5"/>
    <w:rsid w:val="00276A64"/>
    <w:rsid w:val="00286114"/>
    <w:rsid w:val="002952EA"/>
    <w:rsid w:val="002B0AFE"/>
    <w:rsid w:val="002D5762"/>
    <w:rsid w:val="00300BB9"/>
    <w:rsid w:val="0032143E"/>
    <w:rsid w:val="00332BD4"/>
    <w:rsid w:val="00335A02"/>
    <w:rsid w:val="0034399E"/>
    <w:rsid w:val="003525BF"/>
    <w:rsid w:val="003653B3"/>
    <w:rsid w:val="00367ECC"/>
    <w:rsid w:val="003D4AD8"/>
    <w:rsid w:val="003E38B3"/>
    <w:rsid w:val="00443F3F"/>
    <w:rsid w:val="00443FFE"/>
    <w:rsid w:val="00460960"/>
    <w:rsid w:val="00471EEB"/>
    <w:rsid w:val="00472DA0"/>
    <w:rsid w:val="00474597"/>
    <w:rsid w:val="004B63FF"/>
    <w:rsid w:val="004C1C32"/>
    <w:rsid w:val="004D37D7"/>
    <w:rsid w:val="004E2DB4"/>
    <w:rsid w:val="005002E4"/>
    <w:rsid w:val="00504509"/>
    <w:rsid w:val="0050794A"/>
    <w:rsid w:val="00536D87"/>
    <w:rsid w:val="00561A48"/>
    <w:rsid w:val="00563FCF"/>
    <w:rsid w:val="00596DC3"/>
    <w:rsid w:val="005A2845"/>
    <w:rsid w:val="005B4399"/>
    <w:rsid w:val="005E2C2E"/>
    <w:rsid w:val="005E2D15"/>
    <w:rsid w:val="006036CE"/>
    <w:rsid w:val="00615AAC"/>
    <w:rsid w:val="0062193A"/>
    <w:rsid w:val="00625186"/>
    <w:rsid w:val="00634F97"/>
    <w:rsid w:val="00651B19"/>
    <w:rsid w:val="00660E88"/>
    <w:rsid w:val="00672065"/>
    <w:rsid w:val="00680F4D"/>
    <w:rsid w:val="00693581"/>
    <w:rsid w:val="006B1CB1"/>
    <w:rsid w:val="006D16E4"/>
    <w:rsid w:val="006D63AB"/>
    <w:rsid w:val="006F0B3B"/>
    <w:rsid w:val="006F4A69"/>
    <w:rsid w:val="007035A5"/>
    <w:rsid w:val="00705E84"/>
    <w:rsid w:val="007325AD"/>
    <w:rsid w:val="007547D5"/>
    <w:rsid w:val="0079181C"/>
    <w:rsid w:val="00794000"/>
    <w:rsid w:val="007D50E7"/>
    <w:rsid w:val="007D678A"/>
    <w:rsid w:val="007E4D3D"/>
    <w:rsid w:val="008041C5"/>
    <w:rsid w:val="00806AEB"/>
    <w:rsid w:val="00816C61"/>
    <w:rsid w:val="00861A9E"/>
    <w:rsid w:val="00876BE2"/>
    <w:rsid w:val="00881022"/>
    <w:rsid w:val="008A5BB3"/>
    <w:rsid w:val="008B265A"/>
    <w:rsid w:val="008B5926"/>
    <w:rsid w:val="008D3879"/>
    <w:rsid w:val="008F376E"/>
    <w:rsid w:val="008F706C"/>
    <w:rsid w:val="0090144B"/>
    <w:rsid w:val="0091222D"/>
    <w:rsid w:val="009147D0"/>
    <w:rsid w:val="00914C5F"/>
    <w:rsid w:val="009172D7"/>
    <w:rsid w:val="00917B30"/>
    <w:rsid w:val="0095060E"/>
    <w:rsid w:val="0095575B"/>
    <w:rsid w:val="009B37BF"/>
    <w:rsid w:val="009E07B2"/>
    <w:rsid w:val="009E24CB"/>
    <w:rsid w:val="009E613B"/>
    <w:rsid w:val="009E785C"/>
    <w:rsid w:val="00A15B27"/>
    <w:rsid w:val="00A7002A"/>
    <w:rsid w:val="00AD5E02"/>
    <w:rsid w:val="00B278BB"/>
    <w:rsid w:val="00B32072"/>
    <w:rsid w:val="00B354A1"/>
    <w:rsid w:val="00B668DB"/>
    <w:rsid w:val="00B74E72"/>
    <w:rsid w:val="00B95136"/>
    <w:rsid w:val="00BA1214"/>
    <w:rsid w:val="00BE3193"/>
    <w:rsid w:val="00C14429"/>
    <w:rsid w:val="00C159E7"/>
    <w:rsid w:val="00C20FF3"/>
    <w:rsid w:val="00C258EE"/>
    <w:rsid w:val="00C74AC9"/>
    <w:rsid w:val="00CA0E4B"/>
    <w:rsid w:val="00CC1684"/>
    <w:rsid w:val="00CC208F"/>
    <w:rsid w:val="00CE003C"/>
    <w:rsid w:val="00CE48C3"/>
    <w:rsid w:val="00CE7246"/>
    <w:rsid w:val="00CF087B"/>
    <w:rsid w:val="00CF4093"/>
    <w:rsid w:val="00CF73BB"/>
    <w:rsid w:val="00D015FC"/>
    <w:rsid w:val="00D568EB"/>
    <w:rsid w:val="00D5758F"/>
    <w:rsid w:val="00D923DD"/>
    <w:rsid w:val="00DB4361"/>
    <w:rsid w:val="00DC6E28"/>
    <w:rsid w:val="00DE6F2F"/>
    <w:rsid w:val="00E104DF"/>
    <w:rsid w:val="00E3322C"/>
    <w:rsid w:val="00E645BA"/>
    <w:rsid w:val="00F06CE4"/>
    <w:rsid w:val="00F27123"/>
    <w:rsid w:val="00F50D7B"/>
    <w:rsid w:val="00F556AC"/>
    <w:rsid w:val="00F7566E"/>
    <w:rsid w:val="00FB58C0"/>
    <w:rsid w:val="00FC78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30D7E45"/>
  <w15:docId w15:val="{50F0A37C-1984-49D2-B2AC-CAD37519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0B9C"/>
    <w:rPr>
      <w:rFonts w:ascii="Arial" w:hAnsi="Arial"/>
      <w:sz w:val="22"/>
      <w:szCs w:val="24"/>
      <w:lang w:eastAsia="de-DE"/>
    </w:rPr>
  </w:style>
  <w:style w:type="paragraph" w:styleId="berschrift1">
    <w:name w:val="heading 1"/>
    <w:basedOn w:val="Standard"/>
    <w:next w:val="Standard"/>
    <w:qFormat/>
    <w:rsid w:val="00040B9C"/>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161B85"/>
    <w:pPr>
      <w:tabs>
        <w:tab w:val="center" w:pos="4536"/>
        <w:tab w:val="right" w:pos="9072"/>
      </w:tabs>
    </w:pPr>
  </w:style>
  <w:style w:type="character" w:customStyle="1" w:styleId="KopfzeileZchn">
    <w:name w:val="Kopfzeile Zchn"/>
    <w:basedOn w:val="Absatz-Standardschriftart"/>
    <w:link w:val="Kopfzeile"/>
    <w:uiPriority w:val="99"/>
    <w:semiHidden/>
    <w:rsid w:val="00161B85"/>
    <w:rPr>
      <w:rFonts w:ascii="Arial" w:hAnsi="Arial"/>
      <w:sz w:val="22"/>
      <w:szCs w:val="24"/>
      <w:lang w:eastAsia="de-DE"/>
    </w:rPr>
  </w:style>
  <w:style w:type="paragraph" w:styleId="Fuzeile">
    <w:name w:val="footer"/>
    <w:basedOn w:val="Standard"/>
    <w:link w:val="FuzeileZchn"/>
    <w:uiPriority w:val="99"/>
    <w:unhideWhenUsed/>
    <w:rsid w:val="00161B85"/>
    <w:pPr>
      <w:tabs>
        <w:tab w:val="center" w:pos="4536"/>
        <w:tab w:val="right" w:pos="9072"/>
      </w:tabs>
    </w:pPr>
  </w:style>
  <w:style w:type="character" w:customStyle="1" w:styleId="FuzeileZchn">
    <w:name w:val="Fußzeile Zchn"/>
    <w:basedOn w:val="Absatz-Standardschriftart"/>
    <w:link w:val="Fuzeile"/>
    <w:uiPriority w:val="99"/>
    <w:rsid w:val="00161B85"/>
    <w:rPr>
      <w:rFonts w:ascii="Arial" w:hAnsi="Arial"/>
      <w:sz w:val="22"/>
      <w:szCs w:val="24"/>
      <w:lang w:eastAsia="de-DE"/>
    </w:rPr>
  </w:style>
  <w:style w:type="paragraph" w:styleId="Sprechblasentext">
    <w:name w:val="Balloon Text"/>
    <w:basedOn w:val="Standard"/>
    <w:link w:val="SprechblasentextZchn"/>
    <w:uiPriority w:val="99"/>
    <w:semiHidden/>
    <w:unhideWhenUsed/>
    <w:rsid w:val="00634F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4F97"/>
    <w:rPr>
      <w:rFonts w:ascii="Tahoma" w:hAnsi="Tahoma" w:cs="Tahoma"/>
      <w:sz w:val="16"/>
      <w:szCs w:val="16"/>
      <w:lang w:eastAsia="de-DE"/>
    </w:rPr>
  </w:style>
  <w:style w:type="paragraph" w:styleId="Listenabsatz">
    <w:name w:val="List Paragraph"/>
    <w:basedOn w:val="Standard"/>
    <w:uiPriority w:val="34"/>
    <w:qFormat/>
    <w:rsid w:val="00B668DB"/>
    <w:pPr>
      <w:ind w:left="720"/>
      <w:contextualSpacing/>
    </w:pPr>
  </w:style>
  <w:style w:type="character" w:styleId="Hyperlink">
    <w:name w:val="Hyperlink"/>
    <w:basedOn w:val="Absatz-Standardschriftart"/>
    <w:uiPriority w:val="99"/>
    <w:unhideWhenUsed/>
    <w:rsid w:val="001C09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44217">
      <w:bodyDiv w:val="1"/>
      <w:marLeft w:val="0"/>
      <w:marRight w:val="0"/>
      <w:marTop w:val="0"/>
      <w:marBottom w:val="0"/>
      <w:divBdr>
        <w:top w:val="none" w:sz="0" w:space="0" w:color="auto"/>
        <w:left w:val="none" w:sz="0" w:space="0" w:color="auto"/>
        <w:bottom w:val="none" w:sz="0" w:space="0" w:color="auto"/>
        <w:right w:val="none" w:sz="0" w:space="0" w:color="auto"/>
      </w:divBdr>
    </w:div>
    <w:div w:id="785077333">
      <w:bodyDiv w:val="1"/>
      <w:marLeft w:val="0"/>
      <w:marRight w:val="0"/>
      <w:marTop w:val="0"/>
      <w:marBottom w:val="0"/>
      <w:divBdr>
        <w:top w:val="none" w:sz="0" w:space="0" w:color="auto"/>
        <w:left w:val="none" w:sz="0" w:space="0" w:color="auto"/>
        <w:bottom w:val="none" w:sz="0" w:space="0" w:color="auto"/>
        <w:right w:val="none" w:sz="0" w:space="0" w:color="auto"/>
      </w:divBdr>
    </w:div>
    <w:div w:id="939023949">
      <w:bodyDiv w:val="1"/>
      <w:marLeft w:val="0"/>
      <w:marRight w:val="0"/>
      <w:marTop w:val="0"/>
      <w:marBottom w:val="0"/>
      <w:divBdr>
        <w:top w:val="none" w:sz="0" w:space="0" w:color="auto"/>
        <w:left w:val="none" w:sz="0" w:space="0" w:color="auto"/>
        <w:bottom w:val="none" w:sz="0" w:space="0" w:color="auto"/>
        <w:right w:val="none" w:sz="0" w:space="0" w:color="auto"/>
      </w:divBdr>
    </w:div>
    <w:div w:id="1893347586">
      <w:bodyDiv w:val="1"/>
      <w:marLeft w:val="0"/>
      <w:marRight w:val="0"/>
      <w:marTop w:val="0"/>
      <w:marBottom w:val="0"/>
      <w:divBdr>
        <w:top w:val="none" w:sz="0" w:space="0" w:color="auto"/>
        <w:left w:val="none" w:sz="0" w:space="0" w:color="auto"/>
        <w:bottom w:val="none" w:sz="0" w:space="0" w:color="auto"/>
        <w:right w:val="none" w:sz="0" w:space="0" w:color="auto"/>
      </w:divBdr>
    </w:div>
    <w:div w:id="1899239517">
      <w:bodyDiv w:val="1"/>
      <w:marLeft w:val="0"/>
      <w:marRight w:val="0"/>
      <w:marTop w:val="0"/>
      <w:marBottom w:val="0"/>
      <w:divBdr>
        <w:top w:val="none" w:sz="0" w:space="0" w:color="auto"/>
        <w:left w:val="none" w:sz="0" w:space="0" w:color="auto"/>
        <w:bottom w:val="none" w:sz="0" w:space="0" w:color="auto"/>
        <w:right w:val="none" w:sz="0" w:space="0" w:color="auto"/>
      </w:divBdr>
    </w:div>
    <w:div w:id="20914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anlagenchur.ch/ticketshop" TargetMode="External"/><Relationship Id="rId13" Type="http://schemas.openxmlformats.org/officeDocument/2006/relationships/hyperlink" Target="mailto:raffael.mark@chur.ch"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portanlagenchur.c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rtanlagenchur.ch/ticketsho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portanlagenchur.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ortanlagenchur.ch/ticketshop" TargetMode="External"/><Relationship Id="rId14" Type="http://schemas.openxmlformats.org/officeDocument/2006/relationships/hyperlink" Target="http://www.sportanlagenchur.ch"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3015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Amt fuer Telematik</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Giger Markus</dc:creator>
  <cp:lastModifiedBy>Müller Andreas</cp:lastModifiedBy>
  <cp:revision>2</cp:revision>
  <cp:lastPrinted>2016-03-08T12:42:00Z</cp:lastPrinted>
  <dcterms:created xsi:type="dcterms:W3CDTF">2020-08-26T06:29:00Z</dcterms:created>
  <dcterms:modified xsi:type="dcterms:W3CDTF">2020-08-26T06:29:00Z</dcterms:modified>
</cp:coreProperties>
</file>